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6" w:rsidRPr="0010324A" w:rsidRDefault="00721116" w:rsidP="0010324A">
      <w:pPr>
        <w:shd w:val="clear" w:color="auto" w:fill="FFFFFF"/>
        <w:spacing w:line="240" w:lineRule="auto"/>
        <w:jc w:val="center"/>
        <w:rPr>
          <w:rFonts w:ascii="Montserrat" w:eastAsia="Times New Roman" w:hAnsi="Montserrat" w:cs="Times New Roman"/>
          <w:b/>
          <w:color w:val="000000"/>
          <w:sz w:val="36"/>
          <w:szCs w:val="36"/>
          <w:lang w:eastAsia="ru-RU"/>
        </w:rPr>
      </w:pPr>
      <w:r w:rsidRPr="0010324A">
        <w:rPr>
          <w:rFonts w:ascii="Montserrat" w:eastAsia="Times New Roman" w:hAnsi="Montserrat" w:cs="Times New Roman"/>
          <w:b/>
          <w:color w:val="000000"/>
          <w:sz w:val="36"/>
          <w:szCs w:val="36"/>
          <w:lang w:eastAsia="ru-RU"/>
        </w:rPr>
        <w:t xml:space="preserve">Риск </w:t>
      </w:r>
      <w:proofErr w:type="spellStart"/>
      <w:r w:rsidRPr="0010324A">
        <w:rPr>
          <w:rFonts w:ascii="Montserrat" w:eastAsia="Times New Roman" w:hAnsi="Montserrat" w:cs="Times New Roman"/>
          <w:b/>
          <w:color w:val="000000"/>
          <w:sz w:val="36"/>
          <w:szCs w:val="36"/>
          <w:lang w:eastAsia="ru-RU"/>
        </w:rPr>
        <w:t>травмирования</w:t>
      </w:r>
      <w:proofErr w:type="spellEnd"/>
      <w:r w:rsidRPr="0010324A">
        <w:rPr>
          <w:rFonts w:ascii="Montserrat" w:eastAsia="Times New Roman" w:hAnsi="Montserrat" w:cs="Times New Roman"/>
          <w:b/>
          <w:color w:val="000000"/>
          <w:sz w:val="36"/>
          <w:szCs w:val="36"/>
          <w:lang w:eastAsia="ru-RU"/>
        </w:rPr>
        <w:t xml:space="preserve"> в результате падения из окон</w:t>
      </w:r>
    </w:p>
    <w:p w:rsidR="0010324A" w:rsidRDefault="0010324A" w:rsidP="0010324A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</w:p>
    <w:p w:rsidR="00721116" w:rsidRPr="0010324A" w:rsidRDefault="00721116" w:rsidP="0010324A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10324A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Описание риска</w:t>
      </w:r>
    </w:p>
    <w:p w:rsidR="00721116" w:rsidRPr="00721116" w:rsidRDefault="00721116" w:rsidP="0010324A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721116" w:rsidRPr="0010324A" w:rsidRDefault="00721116" w:rsidP="0010324A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r w:rsidRPr="0010324A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Что делать</w:t>
      </w:r>
    </w:p>
    <w:p w:rsidR="00721116" w:rsidRPr="00721116" w:rsidRDefault="00721116" w:rsidP="0010324A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2. Отодвиньте от окон все виды мебели, чтобы ребенок не мог залезть на подоконник.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вместе с этими сетками.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4. По возможности, открывайте окна сверху, а не снизу.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5. Ставьте на окна специальные фиксаторы, которые не позволяют ребенку открыть окно более чем на несколько дюймов.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6. Защитите окна, вставив оконные решетки. Решетки защитят детей от падения из открытых окон.</w:t>
      </w:r>
    </w:p>
    <w:p w:rsidR="00721116" w:rsidRPr="00721116" w:rsidRDefault="00721116" w:rsidP="00103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7. Если вы что-то показываете ребенку из окна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721116" w:rsidRPr="00721116" w:rsidRDefault="00721116" w:rsidP="0010324A">
      <w:pPr>
        <w:shd w:val="clear" w:color="auto" w:fill="FFFFFF"/>
        <w:spacing w:before="100" w:before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111111"/>
          <w:sz w:val="27"/>
          <w:szCs w:val="27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721116" w:rsidRPr="0010324A" w:rsidRDefault="00721116" w:rsidP="0010324A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r w:rsidRPr="0010324A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Куда позвонить</w:t>
      </w:r>
    </w:p>
    <w:p w:rsidR="00721116" w:rsidRPr="00721116" w:rsidRDefault="00721116" w:rsidP="0010324A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2111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2C156F" w:rsidRDefault="002C156F"/>
    <w:sectPr w:rsidR="002C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16"/>
    <w:rsid w:val="0010324A"/>
    <w:rsid w:val="002C156F"/>
    <w:rsid w:val="007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5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4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1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2024-03-05T09:53:00Z</dcterms:created>
  <dcterms:modified xsi:type="dcterms:W3CDTF">2024-03-06T10:32:00Z</dcterms:modified>
</cp:coreProperties>
</file>