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67" w:rsidRPr="00F60E67" w:rsidRDefault="00F60E67" w:rsidP="00CF5E9C">
      <w:pPr>
        <w:jc w:val="center"/>
        <w:rPr>
          <w:rFonts w:ascii="Times New Roman" w:hAnsi="Times New Roman"/>
          <w:b/>
          <w:sz w:val="28"/>
          <w:szCs w:val="28"/>
        </w:rPr>
      </w:pPr>
      <w:r w:rsidRPr="00F60E67">
        <w:rPr>
          <w:rFonts w:ascii="Times New Roman" w:hAnsi="Times New Roman"/>
          <w:b/>
          <w:sz w:val="28"/>
          <w:szCs w:val="28"/>
        </w:rPr>
        <w:t>Конкурсное задание «Разработка урока»</w:t>
      </w:r>
    </w:p>
    <w:p w:rsidR="00CF5E9C" w:rsidRPr="00F60E67" w:rsidRDefault="00CF5E9C" w:rsidP="00CF5E9C">
      <w:pPr>
        <w:jc w:val="center"/>
        <w:rPr>
          <w:rFonts w:ascii="Times New Roman" w:hAnsi="Times New Roman"/>
          <w:b/>
          <w:sz w:val="28"/>
          <w:szCs w:val="28"/>
        </w:rPr>
      </w:pPr>
      <w:r w:rsidRPr="00F60E67">
        <w:rPr>
          <w:rFonts w:ascii="Times New Roman" w:hAnsi="Times New Roman"/>
          <w:b/>
          <w:sz w:val="28"/>
          <w:szCs w:val="28"/>
        </w:rPr>
        <w:t>Урок математик</w:t>
      </w:r>
      <w:r w:rsidR="00F60E67" w:rsidRPr="00F60E67">
        <w:rPr>
          <w:rFonts w:ascii="Times New Roman" w:hAnsi="Times New Roman"/>
          <w:b/>
          <w:sz w:val="28"/>
          <w:szCs w:val="28"/>
        </w:rPr>
        <w:t>и</w:t>
      </w:r>
      <w:r w:rsidR="00F60E67">
        <w:rPr>
          <w:rFonts w:ascii="Times New Roman" w:hAnsi="Times New Roman"/>
          <w:b/>
          <w:sz w:val="28"/>
          <w:szCs w:val="28"/>
        </w:rPr>
        <w:t xml:space="preserve"> в 1 классе</w:t>
      </w:r>
    </w:p>
    <w:p w:rsidR="002802A6" w:rsidRPr="00F60E67" w:rsidRDefault="002802A6" w:rsidP="00F60E67">
      <w:pPr>
        <w:jc w:val="both"/>
        <w:rPr>
          <w:rFonts w:ascii="Times New Roman" w:hAnsi="Times New Roman"/>
          <w:sz w:val="28"/>
          <w:szCs w:val="28"/>
        </w:rPr>
      </w:pPr>
      <w:r w:rsidRPr="00F60E67">
        <w:rPr>
          <w:rFonts w:ascii="Times New Roman" w:hAnsi="Times New Roman"/>
          <w:sz w:val="28"/>
          <w:szCs w:val="28"/>
          <w:u w:val="single"/>
        </w:rPr>
        <w:t>Литература</w:t>
      </w:r>
      <w:r w:rsidRPr="00F60E67">
        <w:rPr>
          <w:rFonts w:ascii="Times New Roman" w:hAnsi="Times New Roman"/>
          <w:sz w:val="28"/>
          <w:szCs w:val="28"/>
        </w:rPr>
        <w:t>:</w:t>
      </w:r>
    </w:p>
    <w:p w:rsidR="002802A6" w:rsidRPr="00F60E67" w:rsidRDefault="002802A6" w:rsidP="00F60E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E67">
        <w:rPr>
          <w:rFonts w:ascii="Times New Roman" w:hAnsi="Times New Roman"/>
          <w:sz w:val="28"/>
          <w:szCs w:val="28"/>
        </w:rPr>
        <w:t>1.Математика. 1 класс: Методические рекомендации. Пособие для учителей.</w:t>
      </w:r>
      <w:r w:rsidR="00F60E67">
        <w:rPr>
          <w:rFonts w:ascii="Times New Roman" w:hAnsi="Times New Roman"/>
          <w:sz w:val="28"/>
          <w:szCs w:val="28"/>
        </w:rPr>
        <w:t xml:space="preserve"> М.: Издательство «</w:t>
      </w:r>
      <w:proofErr w:type="spellStart"/>
      <w:r w:rsidR="00F60E67">
        <w:rPr>
          <w:rFonts w:ascii="Times New Roman" w:hAnsi="Times New Roman"/>
          <w:sz w:val="28"/>
          <w:szCs w:val="28"/>
        </w:rPr>
        <w:t>Ювента</w:t>
      </w:r>
      <w:proofErr w:type="spellEnd"/>
      <w:r w:rsidR="00F60E67">
        <w:rPr>
          <w:rFonts w:ascii="Times New Roman" w:hAnsi="Times New Roman"/>
          <w:sz w:val="28"/>
          <w:szCs w:val="28"/>
        </w:rPr>
        <w:t>», 2021</w:t>
      </w:r>
      <w:r w:rsidRPr="00F60E67">
        <w:rPr>
          <w:rFonts w:ascii="Times New Roman" w:hAnsi="Times New Roman"/>
          <w:sz w:val="28"/>
          <w:szCs w:val="28"/>
        </w:rPr>
        <w:t>г.</w:t>
      </w:r>
    </w:p>
    <w:p w:rsidR="002802A6" w:rsidRPr="00F60E67" w:rsidRDefault="002802A6" w:rsidP="00F60E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E67">
        <w:rPr>
          <w:rFonts w:ascii="Times New Roman" w:hAnsi="Times New Roman"/>
          <w:sz w:val="28"/>
          <w:szCs w:val="28"/>
        </w:rPr>
        <w:t>2.Диск. Сценарии уроков к учебнику «Математика» для начальной школы по программе «Учись учиться», 1 класс, 3 часть.</w:t>
      </w:r>
    </w:p>
    <w:p w:rsidR="002802A6" w:rsidRPr="00F60E67" w:rsidRDefault="002802A6" w:rsidP="00F60E67">
      <w:pPr>
        <w:jc w:val="both"/>
        <w:rPr>
          <w:rFonts w:ascii="Times New Roman" w:hAnsi="Times New Roman"/>
          <w:sz w:val="28"/>
          <w:szCs w:val="28"/>
        </w:rPr>
      </w:pPr>
      <w:r w:rsidRPr="00F60E67">
        <w:rPr>
          <w:rFonts w:ascii="Times New Roman" w:hAnsi="Times New Roman"/>
          <w:sz w:val="28"/>
          <w:szCs w:val="28"/>
        </w:rPr>
        <w:t>На уроке были использованы учебник 3 часть (стр.20), рабочая тетрадь на печатной основе и эталоны.</w:t>
      </w:r>
    </w:p>
    <w:p w:rsidR="002802A6" w:rsidRPr="00F60E67" w:rsidRDefault="002802A6" w:rsidP="00F60E67">
      <w:pPr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60E67">
        <w:rPr>
          <w:rFonts w:ascii="Times New Roman" w:hAnsi="Times New Roman"/>
          <w:i/>
          <w:sz w:val="28"/>
          <w:szCs w:val="28"/>
          <w:u w:val="single"/>
        </w:rPr>
        <w:t>Тема урока: Решение составных задач на нахождение целого.</w:t>
      </w:r>
    </w:p>
    <w:p w:rsidR="002802A6" w:rsidRPr="00F60E67" w:rsidRDefault="002802A6" w:rsidP="00F60E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60E67">
        <w:rPr>
          <w:rFonts w:ascii="Times New Roman" w:hAnsi="Times New Roman"/>
          <w:i/>
          <w:sz w:val="28"/>
          <w:szCs w:val="28"/>
          <w:u w:val="single"/>
        </w:rPr>
        <w:t>Тип урока:</w:t>
      </w:r>
      <w:r w:rsidRPr="00F60E67">
        <w:rPr>
          <w:rFonts w:ascii="Times New Roman" w:hAnsi="Times New Roman"/>
          <w:sz w:val="28"/>
          <w:szCs w:val="28"/>
        </w:rPr>
        <w:t xml:space="preserve"> открытие нового знания.</w:t>
      </w:r>
    </w:p>
    <w:p w:rsidR="002802A6" w:rsidRPr="00F60E67" w:rsidRDefault="002802A6" w:rsidP="00F60E6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F60E67">
        <w:rPr>
          <w:rFonts w:ascii="Times New Roman" w:hAnsi="Times New Roman"/>
          <w:i/>
          <w:sz w:val="28"/>
          <w:szCs w:val="28"/>
          <w:u w:val="single"/>
          <w:lang w:eastAsia="ru-RU"/>
        </w:rPr>
        <w:t>Цели:</w:t>
      </w:r>
    </w:p>
    <w:p w:rsidR="002802A6" w:rsidRPr="00F60E67" w:rsidRDefault="002802A6" w:rsidP="00F60E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E67">
        <w:rPr>
          <w:rFonts w:ascii="Times New Roman" w:hAnsi="Times New Roman"/>
          <w:sz w:val="28"/>
          <w:szCs w:val="28"/>
          <w:lang w:eastAsia="ru-RU"/>
        </w:rPr>
        <w:t>- формировать представление о составной задаче;</w:t>
      </w:r>
    </w:p>
    <w:p w:rsidR="002802A6" w:rsidRPr="00F60E67" w:rsidRDefault="002802A6" w:rsidP="00F60E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E67">
        <w:rPr>
          <w:rFonts w:ascii="Times New Roman" w:hAnsi="Times New Roman"/>
          <w:sz w:val="28"/>
          <w:szCs w:val="28"/>
          <w:lang w:eastAsia="ru-RU"/>
        </w:rPr>
        <w:t>- найти способ решения составных задач на нахождение целого;</w:t>
      </w:r>
    </w:p>
    <w:p w:rsidR="002802A6" w:rsidRPr="00F60E67" w:rsidRDefault="002802A6" w:rsidP="00F60E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E67">
        <w:rPr>
          <w:rFonts w:ascii="Times New Roman" w:hAnsi="Times New Roman"/>
          <w:sz w:val="28"/>
          <w:szCs w:val="28"/>
          <w:lang w:eastAsia="ru-RU"/>
        </w:rPr>
        <w:t>- воспитывать учебное  сотрудничество.</w:t>
      </w:r>
    </w:p>
    <w:p w:rsidR="002802A6" w:rsidRDefault="002802A6" w:rsidP="004B3F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802A6" w:rsidRDefault="002802A6" w:rsidP="004B3F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802A6" w:rsidRDefault="002802A6" w:rsidP="004B3F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802A6" w:rsidRDefault="002802A6" w:rsidP="004B3F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CF5E9C" w:rsidRDefault="00CF5E9C" w:rsidP="004B3F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5E9C" w:rsidRDefault="00CF5E9C" w:rsidP="004B3F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5E9C" w:rsidRDefault="00CF5E9C" w:rsidP="004B3F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5E9C" w:rsidRDefault="00CF5E9C" w:rsidP="004B3F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02A6" w:rsidRPr="00F60E67" w:rsidRDefault="002802A6" w:rsidP="004B3F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0E67">
        <w:rPr>
          <w:rFonts w:ascii="Times New Roman" w:hAnsi="Times New Roman"/>
          <w:b/>
          <w:sz w:val="28"/>
          <w:szCs w:val="28"/>
          <w:lang w:eastAsia="ru-RU"/>
        </w:rPr>
        <w:lastRenderedPageBreak/>
        <w:t>Конспект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2"/>
        <w:gridCol w:w="4768"/>
        <w:gridCol w:w="3534"/>
      </w:tblGrid>
      <w:tr w:rsidR="002802A6" w:rsidRPr="00CE4A42" w:rsidTr="00CE3B1B">
        <w:tc>
          <w:tcPr>
            <w:tcW w:w="7488" w:type="dxa"/>
            <w:vAlign w:val="center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860" w:type="dxa"/>
            <w:vAlign w:val="center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572" w:type="dxa"/>
            <w:vAlign w:val="center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УУД</w:t>
            </w:r>
          </w:p>
        </w:tc>
      </w:tr>
      <w:tr w:rsidR="002802A6" w:rsidRPr="00CE4A42" w:rsidTr="00CE3B1B">
        <w:tc>
          <w:tcPr>
            <w:tcW w:w="15920" w:type="dxa"/>
            <w:gridSpan w:val="3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4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этап «Мотивация к учебной деятельности».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: включение учащихся в учебную деятельность на личностно значимом уровне (надо, могу, хочу).</w:t>
            </w:r>
          </w:p>
        </w:tc>
      </w:tr>
      <w:tr w:rsidR="002802A6" w:rsidRPr="00CE4A42" w:rsidTr="00CE3B1B">
        <w:tc>
          <w:tcPr>
            <w:tcW w:w="7488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1)  Прозвенел звонок для нас.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Все зашли спокойно в класс.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Встали все у парт красиво.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Поздоровались учтиво.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Посмотрели на меня.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Вижу, класс наш хоть куда!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Мы начнем урок тогда.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Посмотрите на доску. 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 вы видите на плакатах? (три схемы задач).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Все схемы вам знакомы?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Чему будет посвящен наш урок?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Какая тема урока?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Всё ли мы знаем о задачах?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Хотите узнать о них что-то новое и интересное?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Вспомним, как мы узнаем </w:t>
            </w:r>
            <w:r w:rsidR="00F60E67">
              <w:rPr>
                <w:rFonts w:ascii="Times New Roman" w:hAnsi="Times New Roman"/>
                <w:sz w:val="24"/>
                <w:szCs w:val="24"/>
                <w:lang w:eastAsia="ru-RU"/>
              </w:rPr>
              <w:t>новое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(два шага учебной деятельности)</w:t>
            </w:r>
          </w:p>
          <w:p w:rsidR="002802A6" w:rsidRPr="00C47313" w:rsidRDefault="00CF5E9C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5655" cy="617220"/>
                  <wp:effectExtent l="0" t="0" r="4445" b="0"/>
                  <wp:docPr id="1" name="Рисунок 2" descr="Peterson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eterson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5655" cy="629285"/>
                  <wp:effectExtent l="0" t="0" r="4445" b="0"/>
                  <wp:docPr id="2" name="Рисунок 1" descr="Peterson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terson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Я желаю вам успеха на уроке. Повернитесь друг к другу и пожелайте удачи.</w:t>
            </w:r>
          </w:p>
        </w:tc>
        <w:tc>
          <w:tcPr>
            <w:tcW w:w="4860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Дети стоят около своих парт, приветствуют гостей, тихо садятся за парты.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Схемы задач.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Решению задач.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Решение задач.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Нет.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Да…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Мы должны сделать два шага: понять, что мы не знаем, и самим открыть способ.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Дети улыбаются друг другу и желают удачи на уроке.</w:t>
            </w:r>
          </w:p>
        </w:tc>
        <w:tc>
          <w:tcPr>
            <w:tcW w:w="3572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1.Регулятивные: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смысловая </w:t>
            </w:r>
            <w:proofErr w:type="spellStart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2.</w:t>
            </w:r>
            <w:proofErr w:type="gramStart"/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партнером. 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3.Личностные: </w:t>
            </w:r>
            <w:proofErr w:type="spellStart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802A6" w:rsidRPr="00CE4A42" w:rsidTr="00CE3B1B">
        <w:tc>
          <w:tcPr>
            <w:tcW w:w="15920" w:type="dxa"/>
            <w:gridSpan w:val="3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4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этап «Актуализация знаний и фиксация затруднения в пробном действии».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: готовность мышления учащихся и осознание потребности к построению нового способа действий.</w:t>
            </w:r>
          </w:p>
        </w:tc>
      </w:tr>
      <w:tr w:rsidR="002802A6" w:rsidRPr="00CE4A42" w:rsidTr="00CE3B1B">
        <w:tc>
          <w:tcPr>
            <w:tcW w:w="7488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C47313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I</w:t>
              </w:r>
              <w:r w:rsidRPr="00C47313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</w:smartTag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над первой задачей: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1) Для открытия нового нам необходимо повторить ранее пройденное и я вам предлагаю выполнить следующее задание.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Я читаю задачу, а вы должны подобрать схему к задаче и «одеть» её. Схемы у вас на парте.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Кто повторит, какое задание нужно выполнить.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Внимательно слушаем задачу: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«Рита вчера съела 3 яблока, а сегодня – на 2 яблока больше. Сколько яблок съела Рита сегодня?» (задача на экране)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2) Покажите, какую схему вы выбрали.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Почему?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Проверьте правильность заполнения схемы. 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Кто допустил ошибку? Исправьте её.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3) Какое число надо найти?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Как найти большее число? (на доску плакат)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Какое решение этой задачи?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. Работа над второй задачей: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1) Следующая задача: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«Рита вчера съела 3 яблока, а сегодня 5 яблок. Сколько всего яблок съела Рита за два дня?»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 прочитанной задаче подберите схему, «оденьте» её. 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Кто повторит задание?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2) Какую схему вы выбрали?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Почему?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Проверьте правильность заполнения схемы.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3)  Какое число вы находили?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Как найти целое? (на доску плакат)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Какое решение этой задачи?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4) Сравните эти задачи: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Чем они различаются?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 у них общего?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5) Что мы с вами повторили? (виды задач: на нахождение целого и на разностное сравнение).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Почему я вам предложила именно это для повторения?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6) Теперь вы можете приступить к заданию на пробное действие. </w:t>
            </w:r>
          </w:p>
          <w:p w:rsidR="002802A6" w:rsidRPr="00C47313" w:rsidRDefault="002802A6" w:rsidP="00C47313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будет вашим результатом при работе с пробным действием. 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Я предлагаю вам решить задачу (на слайде)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«Рита вчера съела 3 яблока, а сегодня – на 2 яблока больше. Сколько яблок съела Рита за два дня?»</w:t>
            </w:r>
          </w:p>
          <w:p w:rsidR="002802A6" w:rsidRPr="00C47313" w:rsidRDefault="002802A6" w:rsidP="00C47313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Чтобы решить задачу, что надо сначала сделать? </w:t>
            </w:r>
          </w:p>
          <w:p w:rsidR="002802A6" w:rsidRPr="00C47313" w:rsidRDefault="002802A6" w:rsidP="00C47313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Прочтите задачу и назовите схему, которая поможет решить задачу.</w:t>
            </w:r>
          </w:p>
          <w:p w:rsidR="002802A6" w:rsidRPr="00C47313" w:rsidRDefault="002802A6" w:rsidP="00C47313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У кого нет ответа?</w:t>
            </w:r>
          </w:p>
          <w:p w:rsidR="002802A6" w:rsidRPr="00C47313" w:rsidRDefault="002802A6" w:rsidP="00C47313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вы не смогли сделать? </w:t>
            </w:r>
          </w:p>
          <w:p w:rsidR="002802A6" w:rsidRPr="00C47313" w:rsidRDefault="002802A6" w:rsidP="00C47313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У кого есть ответ. Вы можете обосновать, что сделали правильный выбор?</w:t>
            </w:r>
          </w:p>
          <w:p w:rsidR="002802A6" w:rsidRPr="00C47313" w:rsidRDefault="002802A6" w:rsidP="00C47313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вы не можете сделать? 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 показало наше пробное действие?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Дети из трех схем выбирают нужную, записывают на ней данные.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Ученик повторяет задание, которое дал учитель.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Дети поднимают карточку со схемой.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Это задача на разностное сравнение чисел.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Дети проверяют правильность заполнения схемы по образцу на экране.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Дети поднимают руки, исправляют ошибки.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Большее.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Надо к меньшему числу прибавить разность.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Дети устно проговаривают  решение: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3+2=5 (</w:t>
            </w:r>
            <w:proofErr w:type="spellStart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яб</w:t>
            </w:r>
            <w:proofErr w:type="spellEnd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Дети повторяют задание.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схему.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Задача на нахождение целого.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Проверяют по экрану.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Целое.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Надо известные части сложить.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Дети устно проговаривают  решение: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3+5=8 (</w:t>
            </w:r>
            <w:proofErr w:type="spellStart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яб</w:t>
            </w:r>
            <w:proofErr w:type="spellEnd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Задачи разных типов.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Одна и та же ситуация. 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Поможет в открытии нового знания.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Мы сможем выяснить, что мы не знаем.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Выбрать и заполнить схему.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Мы не смогли выбрать схему для решения такой задачи.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Мы не можем обосновать свой выбор.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Мы не смогли выбрать схему, возникла трудность.</w:t>
            </w:r>
          </w:p>
        </w:tc>
        <w:tc>
          <w:tcPr>
            <w:tcW w:w="3572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1.Регулятивные: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прогнозирование, контроль, коррекция, оценка, волевая </w:t>
            </w:r>
            <w:proofErr w:type="spellStart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2.Познавательные: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умение структурировать знания, анализ, синтез, выбор оснований для сравнения.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2A6" w:rsidRPr="00CE4A42" w:rsidTr="00CE3B1B">
        <w:tc>
          <w:tcPr>
            <w:tcW w:w="15920" w:type="dxa"/>
            <w:gridSpan w:val="3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C4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этап «Выявление места и причины затруднения».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: выявление и фиксация места и причины затруднения.</w:t>
            </w:r>
          </w:p>
        </w:tc>
      </w:tr>
      <w:tr w:rsidR="002802A6" w:rsidRPr="00CE4A42" w:rsidTr="00CE3B1B">
        <w:tc>
          <w:tcPr>
            <w:tcW w:w="7488" w:type="dxa"/>
          </w:tcPr>
          <w:p w:rsidR="002802A6" w:rsidRPr="00C47313" w:rsidRDefault="002802A6" w:rsidP="00C47313">
            <w:pPr>
              <w:numPr>
                <w:ilvl w:val="0"/>
                <w:numId w:val="1"/>
              </w:num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Какой следующий шаг вы должны сделать? </w:t>
            </w:r>
          </w:p>
          <w:p w:rsidR="002802A6" w:rsidRPr="00C47313" w:rsidRDefault="002802A6" w:rsidP="00C47313">
            <w:pPr>
              <w:numPr>
                <w:ilvl w:val="0"/>
                <w:numId w:val="1"/>
              </w:num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Какое задание вы выполняли? </w:t>
            </w:r>
          </w:p>
          <w:p w:rsidR="002802A6" w:rsidRPr="00C47313" w:rsidRDefault="002802A6" w:rsidP="00C47313">
            <w:pPr>
              <w:numPr>
                <w:ilvl w:val="0"/>
                <w:numId w:val="1"/>
              </w:num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в этой задаче нового? </w:t>
            </w:r>
          </w:p>
          <w:p w:rsidR="002802A6" w:rsidRPr="00C47313" w:rsidRDefault="002802A6" w:rsidP="00C47313">
            <w:pPr>
              <w:numPr>
                <w:ilvl w:val="0"/>
                <w:numId w:val="1"/>
              </w:num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в задаче надо найти? </w:t>
            </w:r>
          </w:p>
          <w:p w:rsidR="002802A6" w:rsidRPr="00C47313" w:rsidRDefault="002802A6" w:rsidP="00C47313">
            <w:pPr>
              <w:numPr>
                <w:ilvl w:val="0"/>
                <w:numId w:val="1"/>
              </w:num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вы разве не умеете находить целое? </w:t>
            </w:r>
          </w:p>
          <w:p w:rsidR="002802A6" w:rsidRPr="00C47313" w:rsidRDefault="002802A6" w:rsidP="00C47313">
            <w:pPr>
              <w:numPr>
                <w:ilvl w:val="0"/>
                <w:numId w:val="1"/>
              </w:num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Почему же возникло затруднение? </w:t>
            </w:r>
          </w:p>
          <w:p w:rsidR="002802A6" w:rsidRPr="00C47313" w:rsidRDefault="002802A6" w:rsidP="00C47313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Надо остановиться и начать думать.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Мы выбирали схему к новой задаче.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Целая часть дана в виде частей.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Надо найти целое.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Умеем, но, чтобы найти целое надо знать части, а они не известны.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Нет способа решения такого вида задач.</w:t>
            </w:r>
          </w:p>
        </w:tc>
        <w:tc>
          <w:tcPr>
            <w:tcW w:w="3572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проблемы.</w:t>
            </w:r>
          </w:p>
        </w:tc>
      </w:tr>
      <w:tr w:rsidR="002802A6" w:rsidRPr="00CE4A42" w:rsidTr="00CE3B1B">
        <w:tc>
          <w:tcPr>
            <w:tcW w:w="15920" w:type="dxa"/>
            <w:gridSpan w:val="3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C4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этап «Построение проекта выхода из затруднения».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постановка цели учебной деятельности, выбор способа и средств ее реализации. </w:t>
            </w:r>
          </w:p>
        </w:tc>
      </w:tr>
      <w:tr w:rsidR="002802A6" w:rsidRPr="00CE4A42" w:rsidTr="00CE3B1B">
        <w:tc>
          <w:tcPr>
            <w:tcW w:w="7488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Какая цель вашей дальнейшей деятельности?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-Что вам поможет в достижении цели?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чего начинаем решать задачу?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дальше надо сделать?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Какой будет следующий шаг?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Чем завершится ваша работа?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У нас получился план нашего решения.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Какую схему мы возьмем за основу?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Научиться решать такие задачи, найти способ решения таких задач…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Известные типы задач и схемы, правила.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 С составления схемы.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Заполним схему.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Выстроим ход решения и запишем его.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Сформулируем способ решения таких задач.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На разностное сравнение.</w:t>
            </w:r>
          </w:p>
        </w:tc>
        <w:tc>
          <w:tcPr>
            <w:tcW w:w="3572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1.Регулятивные: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целеполагание, планирование, прогнозирование.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2.Познавательные: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выбор наиболее эффективных способов решения задач.</w:t>
            </w:r>
          </w:p>
        </w:tc>
      </w:tr>
      <w:tr w:rsidR="002802A6" w:rsidRPr="00CE4A42" w:rsidTr="00CE3B1B">
        <w:tc>
          <w:tcPr>
            <w:tcW w:w="15920" w:type="dxa"/>
            <w:gridSpan w:val="3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 w:rsidRPr="00C4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этап «Реализация построенного проекта».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: построение и фиксация нового знания.</w:t>
            </w:r>
          </w:p>
        </w:tc>
      </w:tr>
      <w:tr w:rsidR="002802A6" w:rsidRPr="00CE4A42" w:rsidTr="00CE3B1B">
        <w:tc>
          <w:tcPr>
            <w:tcW w:w="7488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1) Итак, мы взяли схему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Я предлагаю вам заполнить её и решить задачу в группах. Вспомните правила работы в группе.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На схеме, которую мы взяли за основу, запишите все данные.</w:t>
            </w:r>
            <w:r w:rsidRPr="00C473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(схема раздается для каждой группы).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C4731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Если не могут самостоятельно, то оказать помощь: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При записи, каких данных возникает трудность?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 математике уже придумали свой знак, который обозначает объединение. Этот знак называется… «фигурная скобка». (показать на схеме на доске).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Нарисуйте его на своих схемах.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Все ли данные вы нанесли на схему?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Сколько вы видите знаков вопроса?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Какой вопрос главный?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Обведите его в кружок.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2) Представьте свои проекты.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3) Мы правильно оформили схему.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Какой следующий шаг?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Можем ли сразу ответить на вопрос задачи?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Можем ли это узнать? 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Каким действием?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Итак, что вы должны узнать в первом действии? (мы найдем неизвестную часть, </w:t>
            </w: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доску пункт алгоритма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узнаете во втором действии?  (мы найдем целое, на доску </w:t>
            </w: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второй пункт алгоритма)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Каким действием?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Запишите решение в тоненькой рабочей тетради. Записывайте каждое действие с новой строчки.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Проверяем решение с образцом.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Сколько у вас знаков вопроса в схеме?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Сколько действий?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Итак, удалось ли вам справиться с затруднением?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Такие задачи в математике называют «составными», как вы думаете, почему? (В этих задачах два действия.)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-Сформулируйте план решения такой задачи, который у нас получился в ходе работы над задачей.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Что необходимо сначала узнать?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потом?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 еще необходимо в него внести?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4) У нас получился алгоритм решения составной задачи.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Где мы можем проверить, правильно ли мы его вывели?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Откройте учебник на стр.20, посмотрите на эталон. Правильно ли мы его составили?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Смогли вы справиться с затруднением? 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 вам позволяет «открытый» способ?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Я раздаю вам наши эталоны, в которых написан алгоритм решения составной задачи и, как правильно комментировать эти задачи.</w:t>
            </w:r>
          </w:p>
          <w:p w:rsidR="002802A6" w:rsidRPr="00C47313" w:rsidRDefault="002802A6" w:rsidP="00C4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Дети называют правила работы в группе.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данные из задачи на схеме коллективно.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Вопрос.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Дополняют схему.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Два.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Вопрос задачи «Сколько яблок съела Рита за два дня?»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Обводят в кружок.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Несколько человек вывешивают свои схемы на доску.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Мы должны определить ход решения.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Нет, мы не знаем, сколько яблок съела Рита сегодня.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Да, найдем большее число.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Сложением.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Мы узнаем количество яблок, съеденных Ритой сегодня.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Все количество яблок за два дня.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Сложением.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Дети записывают решение.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Два.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Два.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…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Сначала нужно узнать неизвестную часть.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Найти целое, ответить на вопрос задачи.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 учебнике, в эталоне.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Решать составные задачи.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1.Коммуникативные: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планирование, постановка вопросов, разрешение конфликтов, управление поведением партнера…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2.Познавательные: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</w:tc>
      </w:tr>
      <w:tr w:rsidR="002802A6" w:rsidRPr="00CE4A42" w:rsidTr="00CE3B1B">
        <w:tc>
          <w:tcPr>
            <w:tcW w:w="15920" w:type="dxa"/>
            <w:gridSpan w:val="3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 w:rsidRPr="00C4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этап «Первичное закрепление во внешней речи».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применение нового знания в типовых заданиях. </w:t>
            </w:r>
          </w:p>
        </w:tc>
      </w:tr>
      <w:tr w:rsidR="002802A6" w:rsidRPr="00CE4A42" w:rsidTr="00CE3B1B">
        <w:tc>
          <w:tcPr>
            <w:tcW w:w="7488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1) А теперь мы решим задачу №2 в парах (записывать на листочках)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Прочитайте внимательно задачу.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 известно?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 нужно найти?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Используя комментирование в эталоне, решите данную задачу в паре.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Чтобы ответить на вопрос задачи, надо…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Сможем сразу ответить на вопрос задачи?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 найдем первым действием?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 найдем вторым действием?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Запишите решение.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Итак, что нашли первым действием?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 нашли вторым действием?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Проверим решение по образцу.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Мы смогли решить задачу в парах?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Где ошиблись? Оцените свою работу.</w:t>
            </w:r>
          </w:p>
        </w:tc>
        <w:tc>
          <w:tcPr>
            <w:tcW w:w="4860" w:type="dxa"/>
          </w:tcPr>
          <w:p w:rsidR="002802A6" w:rsidRPr="00C47313" w:rsidRDefault="00CF5E9C" w:rsidP="00C47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228600" cy="114300"/>
                      <wp:effectExtent l="0" t="0" r="0" b="0"/>
                      <wp:docPr id="3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l+CGraAAAAAwEAAA8AAABkcnMv&#10;ZG93bnJldi54bWxMj0FLxDAQhe+C/yGM4EXcdF0tpdt0EUEQwYO7CntMm9mmmkxKk+7Wf+/oRS8D&#10;j/d4871qM3snjjjGPpCC5SIDgdQG01On4G33eF2AiEmT0S4QKvjCCJv6/KzSpQknesXjNnWCSyiW&#10;WoFNaSiljK1Fr+MiDEjsHcLodWI5dtKM+sTl3smbLMul1z3xB6sHfLDYfm4nr+C5za8+ls2098XL&#10;u13duf1T2t0qdXkx369BJJzTXxh+8BkdamZqwkQmCqeAh6Tfy94qZ9VwpshA1pX8z15/A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Pl+CGraAAAAAw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2802A6" w:rsidRPr="00C47313" w:rsidRDefault="002802A6" w:rsidP="00C47313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Учебник стр.20 №2</w:t>
            </w:r>
          </w:p>
          <w:p w:rsidR="002802A6" w:rsidRPr="00C47313" w:rsidRDefault="002802A6" w:rsidP="00C47313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Катя сделала 6 закладок, а Даша на 4 закладки меньше.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Сколько сделали девочки закладок вместе.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Найти сколько закладок сделали девочки.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Нет. 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Неизвестную часть, вычитанием.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Затем сложением находим, сколько всего сделали.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Записывают решение. Один ученик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решает у доски.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Неизвестную часть.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Целое.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На слайде проверяют задачу.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Да.</w:t>
            </w:r>
          </w:p>
        </w:tc>
        <w:tc>
          <w:tcPr>
            <w:tcW w:w="3572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поведением партнера…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02A6" w:rsidRPr="00CE4A42" w:rsidTr="00CE3B1B">
        <w:tc>
          <w:tcPr>
            <w:tcW w:w="15920" w:type="dxa"/>
            <w:gridSpan w:val="3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  <w:r w:rsidRPr="00C4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этап «Самостоятельная работа с самопроверкой по эталону».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самопроверка умения применять новое знание в типовых условиях. </w:t>
            </w:r>
          </w:p>
        </w:tc>
      </w:tr>
      <w:tr w:rsidR="002802A6" w:rsidRPr="00CE4A42" w:rsidTr="00CE3B1B">
        <w:tc>
          <w:tcPr>
            <w:tcW w:w="7488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А сейчас я предлагаю вам проверить, как вы сможете решить составную задачу самостоятельно. 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Откройте рабочую тетрадь на стр.13 №4.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Прочитайте задачу.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-«Оденьте» схему, запишите решение и ответ.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Кто повторит, какое задание будете выполнять?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2) Проверьте свои работы по образцу.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У кого есть ошибки?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Где допустили ошибки?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Если все правильно, то поставьте знак «+». Если есть ошибки, то исправьте их, поставьте знак вопроса.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тетрадь стр.13 №4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Читают задачу, один ученик вслух.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Повторяют задание.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озвучивают свои ошибки, если надо, то исправляют. Самооценка проводится зеленым карандашом. </w:t>
            </w:r>
          </w:p>
        </w:tc>
        <w:tc>
          <w:tcPr>
            <w:tcW w:w="3572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1.Регулятивные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: контроль, коррекция, оценка.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2.Познавательные: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информации, моделирование, анализ, синтез.</w:t>
            </w:r>
          </w:p>
        </w:tc>
      </w:tr>
      <w:tr w:rsidR="002802A6" w:rsidRPr="00CE4A42" w:rsidTr="00CE3B1B">
        <w:tc>
          <w:tcPr>
            <w:tcW w:w="15920" w:type="dxa"/>
            <w:gridSpan w:val="3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  <w:r w:rsidRPr="00C4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этап «Включение в систему знаний и повторение».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включение нового знания в систему знаний, повторение и закрепление ранее изученного. </w:t>
            </w:r>
          </w:p>
        </w:tc>
      </w:tr>
      <w:tr w:rsidR="002802A6" w:rsidRPr="00CE4A42" w:rsidTr="00CE3B1B">
        <w:tc>
          <w:tcPr>
            <w:tcW w:w="7488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На данном уроке этап пропускается.</w:t>
            </w:r>
          </w:p>
        </w:tc>
        <w:tc>
          <w:tcPr>
            <w:tcW w:w="4860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прогнозирование.</w:t>
            </w:r>
          </w:p>
        </w:tc>
      </w:tr>
      <w:tr w:rsidR="002802A6" w:rsidRPr="00CE4A42" w:rsidTr="00CE3B1B">
        <w:tc>
          <w:tcPr>
            <w:tcW w:w="15920" w:type="dxa"/>
            <w:gridSpan w:val="3"/>
          </w:tcPr>
          <w:p w:rsidR="002802A6" w:rsidRPr="00C47313" w:rsidRDefault="002802A6" w:rsidP="00C47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  <w:r w:rsidRPr="00C47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этап «Рефлексия учебной деятельности».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соотнесение цели урока и его результатов, самооценка работы на уроке, осознание метода построения нового знания. </w:t>
            </w:r>
          </w:p>
        </w:tc>
      </w:tr>
      <w:tr w:rsidR="002802A6" w:rsidRPr="00CE4A42" w:rsidTr="00CE3B1B">
        <w:tc>
          <w:tcPr>
            <w:tcW w:w="7488" w:type="dxa"/>
          </w:tcPr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1) Какое задание мы не смогли в начале урока выполнить?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Почему?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Какая была цель урока?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Достигли вы этой цели?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Как доказать, что достигли?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Вам удалось поучаствовать в «открытии» нового способа решения задач?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Оцените свою работу на уроке по лестнице успеха.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 нас есть ребята, которые поставили себя на верхнюю ступеньку?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Вы молодцы.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А у кого возникли трудности?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Что надо сделать, чтобы трудностей было меньше?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2) Надо ещё тренироваться в решении составных задач.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Поэтому я вам предлагаю дома выполнить следующее задание: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в эталонах повторить алгоритм решения задач</w:t>
            </w:r>
          </w:p>
          <w:p w:rsidR="002802A6" w:rsidRPr="00C47313" w:rsidRDefault="002802A6" w:rsidP="00C4731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Спасибо за урок.</w:t>
            </w:r>
          </w:p>
        </w:tc>
        <w:tc>
          <w:tcPr>
            <w:tcW w:w="4860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Не смогли решить задачу.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Не знали как.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Научиться решать такие задачи, найти способ.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Да.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Мы решили самостоятельную работу.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оценивают свою работу на листе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самооценки в виде лестницы.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Озвучивают свои трудности.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- Еще тренироваться.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1.Познавательные: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умение структурировать знания, знаково-символические.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2.Коммуникативные: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поведением партнера…</w:t>
            </w: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2A6" w:rsidRPr="00C47313" w:rsidRDefault="002802A6" w:rsidP="00C4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3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3.Регулятивные: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оценка, </w:t>
            </w:r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C4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802A6" w:rsidRDefault="002802A6" w:rsidP="00C4731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802A6" w:rsidRDefault="002802A6" w:rsidP="00C4731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802A6" w:rsidRDefault="002802A6" w:rsidP="00C4731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F60E67" w:rsidRDefault="00F60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802A6" w:rsidRPr="00F60E67" w:rsidRDefault="002802A6" w:rsidP="00C4731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60E67">
        <w:rPr>
          <w:rFonts w:ascii="Times New Roman" w:hAnsi="Times New Roman"/>
          <w:i/>
          <w:sz w:val="28"/>
          <w:szCs w:val="28"/>
          <w:lang w:eastAsia="ru-RU"/>
        </w:rPr>
        <w:lastRenderedPageBreak/>
        <w:t>Приложение (карточки к уроку)</w:t>
      </w:r>
    </w:p>
    <w:p w:rsidR="002802A6" w:rsidRDefault="002802A6" w:rsidP="00C4731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02A6" w:rsidRDefault="002802A6" w:rsidP="00C47313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Задача №2</w:t>
      </w:r>
    </w:p>
    <w:bookmarkStart w:id="0" w:name="_GoBack"/>
    <w:bookmarkEnd w:id="0"/>
    <w:p w:rsidR="002802A6" w:rsidRDefault="00CF5E9C" w:rsidP="00C47313">
      <w:pPr>
        <w:rPr>
          <w:rFonts w:ascii="Times New Roman" w:hAnsi="Times New Roman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289560</wp:posOffset>
                </wp:positionV>
                <wp:extent cx="488315" cy="1308100"/>
                <wp:effectExtent l="0" t="0" r="26035" b="25400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15" cy="1308100"/>
                        </a:xfrm>
                        <a:prstGeom prst="rightBrac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351.9pt;margin-top:22.8pt;width:38.45pt;height:10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dLvgIAAD0FAAAOAAAAZHJzL2Uyb0RvYy54bWysVM1u1DAQviPxDpbvNJttFrZRs9XSqghp&#10;aSu1qOep42wiHNvY3s0uJxDceQReocAFIcEzZN+IsZPtD3BC5GDZM+MvM9984/2DVS3IkhtbKZnR&#10;eGdACZdM5ZWcZ/TlxfGjMSXWgcxBKMkzuuaWHkwePthvdMqHqlQi54YgiLRpozNaOqfTKLKs5DXY&#10;HaW5RGehTA0Oj2Ye5QYaRK9FNBwMHkeNMrk2inFr0XrUOekk4BcFZ+60KCx3RGQUc3NhNWG98ms0&#10;2Yd0bkCXFevTgH/IooZK4k9voI7AAVmY6g+oumJGWVW4HabqSBVFxXioAauJB79Vc16C5qEWJMfq&#10;G5rs/4NlJ8szQ6o8owklEmpsUftp87a9br+015uPZPOh/dZ+3bxH04/O8K793v5sP+N6TRLPX6Nt&#10;ijDn+sx4BqyeKfbKoiO65/EH28esClP7WKyfrEIz1jfN4CtHGBqT8Xg3HlHC0BXvDsbxIHQrgnR7&#10;WxvrnnFVE7/JqKnmpXtqgHnKIIXlzDqfBaTbQG+W6rgSIrRdSNJkdDhKEJkwQPUVAhxua418WDmn&#10;BMQcZc2cCZBWiSr310Oda3soDFkCKgsFmavmAlOnRIB16MB6wtddLCHnXejeCM2d7Cy4FyrvzPFg&#10;a8d8bYAOqd/7pa/jCGzZXQkuj4Q3hPQp8SD4vuxbvv3uSuVrbLRR3QRYzY4rRJthsmdgUPJIAY6x&#10;O8WlEAp5Uf2OklKZN3+z+3hUInopaXCEkLPXCzAcOXguUaN7cZL4mQuHZPRkiAdz13N11yMX9aFC&#10;LmN8MDQLWx/vxHZbGFVf4rRP/V/RBZLhv7vu9IdD1402vheMT6chDOdMg5vJc808uOfJ83ixugSj&#10;e+k47NyJ2o7bH9rpYjv1TBdOFVUQ1i2vvdZxRkM3+vfEPwJ3zyHq9tWb/AIAAP//AwBQSwMEFAAG&#10;AAgAAAAhALXI3IPgAAAACgEAAA8AAABkcnMvZG93bnJldi54bWxMjzFPwzAUhHck/oP1kNio3dIm&#10;VchLRZE6MAGBhc2NX5PQ+DmKnTT8e8wE4+lOd9/lu9l2YqLBt44RlgsFgrhypuUa4eP9cLcF4YNm&#10;ozvHhPBNHnbF9VWuM+Mu/EZTGWoRS9hnGqEJoc+k9FVDVvuF64mjd3KD1SHKoZZm0JdYbju5UiqR&#10;VrccFxrd01ND1bkcLcLLWH+mr8m+C1W51l+H5+m89yfE25v58QFEoDn8heEXP6JDEZmObmTjRYeQ&#10;qvuIHhDWmwREDKRblYI4Iqw2ywRkkcv/F4ofAAAA//8DAFBLAQItABQABgAIAAAAIQC2gziS/gAA&#10;AOEBAAATAAAAAAAAAAAAAAAAAAAAAABbQ29udGVudF9UeXBlc10ueG1sUEsBAi0AFAAGAAgAAAAh&#10;ADj9If/WAAAAlAEAAAsAAAAAAAAAAAAAAAAALwEAAF9yZWxzLy5yZWxzUEsBAi0AFAAGAAgAAAAh&#10;AEW9l0u+AgAAPQUAAA4AAAAAAAAAAAAAAAAALgIAAGRycy9lMm9Eb2MueG1sUEsBAi0AFAAGAAgA&#10;AAAhALXI3IPgAAAACgEAAA8AAAAAAAAAAAAAAAAAGAUAAGRycy9kb3ducmV2LnhtbFBLBQYAAAAA&#10;BAAEAPMAAAAlBgAAAAA=&#10;" adj="672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302895</wp:posOffset>
                </wp:positionV>
                <wp:extent cx="3125470" cy="1188720"/>
                <wp:effectExtent l="19050" t="19050" r="36830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5470" cy="1188720"/>
                          <a:chOff x="0" y="0"/>
                          <a:chExt cx="9042" cy="3708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2" cy="3708"/>
                            <a:chOff x="0" y="0"/>
                            <a:chExt cx="9042" cy="3708"/>
                          </a:xfrm>
                        </wpg:grpSpPr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042" cy="1671"/>
                              <a:chOff x="0" y="0"/>
                              <a:chExt cx="9042" cy="1671"/>
                            </a:xfrm>
                          </wpg:grpSpPr>
                          <wps:wsp>
                            <wps:cNvPr id="8" name="Line 9"/>
                            <wps:cNvCnPr/>
                            <wps:spPr bwMode="auto">
                              <a:xfrm>
                                <a:off x="21" y="1080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0"/>
                            <wps:cNvCnPr/>
                            <wps:spPr bwMode="auto">
                              <a:xfrm flipH="1">
                                <a:off x="0" y="540"/>
                                <a:ext cx="21" cy="113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1"/>
                            <wps:cNvCnPr/>
                            <wps:spPr bwMode="auto">
                              <a:xfrm flipH="1">
                                <a:off x="9021" y="540"/>
                                <a:ext cx="21" cy="113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2"/>
                            <wps:cNvCnPr/>
                            <wps:spPr bwMode="auto">
                              <a:xfrm flipH="1">
                                <a:off x="4701" y="540"/>
                                <a:ext cx="21" cy="113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13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984" y="-3984"/>
                                <a:ext cx="1041" cy="9009"/>
                              </a:xfrm>
                              <a:prstGeom prst="rightBracket">
                                <a:avLst>
                                  <a:gd name="adj" fmla="val 72118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802A6" w:rsidRDefault="002802A6" w:rsidP="00C47313"/>
                              </w:txbxContent>
                            </wps:txbx>
                            <wps:bodyPr/>
                          </wps:wsp>
                        </wpg:grpSp>
                        <wps:wsp>
                          <wps:cNvPr id="13" name="Line 14"/>
                          <wps:cNvCnPr/>
                          <wps:spPr bwMode="auto">
                            <a:xfrm>
                              <a:off x="21" y="3111"/>
                              <a:ext cx="4689" cy="6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 flipH="1" flipV="1">
                              <a:off x="0" y="2520"/>
                              <a:ext cx="21" cy="113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/>
                          <wps:spPr bwMode="auto">
                            <a:xfrm flipH="1" flipV="1">
                              <a:off x="4701" y="2520"/>
                              <a:ext cx="21" cy="113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SpPr>
                            <a:spLocks/>
                          </wps:cNvSpPr>
                          <wps:spPr bwMode="auto">
                            <a:xfrm rot="5400000" flipV="1">
                              <a:off x="2055" y="1095"/>
                              <a:ext cx="558" cy="4668"/>
                            </a:xfrm>
                            <a:prstGeom prst="rightBracket">
                              <a:avLst>
                                <a:gd name="adj" fmla="val 69713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02A6" w:rsidRDefault="002802A6" w:rsidP="00C47313"/>
                            </w:txbxContent>
                          </wps:txbx>
                          <wps:bodyPr/>
                        </wps:wsp>
                        <wps:wsp>
                          <wps:cNvPr id="17" name="AutoShape 18"/>
                          <wps:cNvSpPr>
                            <a:spLocks/>
                          </wps:cNvSpPr>
                          <wps:spPr bwMode="auto">
                            <a:xfrm rot="5400000" flipV="1">
                              <a:off x="6531" y="-681"/>
                              <a:ext cx="633" cy="4257"/>
                            </a:xfrm>
                            <a:prstGeom prst="rightBracket">
                              <a:avLst>
                                <a:gd name="adj" fmla="val 56043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02A6" w:rsidRDefault="002802A6" w:rsidP="00C47313"/>
                            </w:txbxContent>
                          </wps:txbx>
                          <wps:bodyPr/>
                        </wps:wsp>
                      </wpg:grpSp>
                      <wps:wsp>
                        <wps:cNvPr id="18" name="Line 19"/>
                        <wps:cNvCnPr/>
                        <wps:spPr bwMode="auto">
                          <a:xfrm>
                            <a:off x="0" y="1080"/>
                            <a:ext cx="9" cy="204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4680" y="1080"/>
                            <a:ext cx="9" cy="204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2.85pt;margin-top:23.85pt;width:246.1pt;height:93.6pt;z-index:251656704" coordsize="9042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pd6wQAAFQkAAAOAAAAZHJzL2Uyb0RvYy54bWzsWt1zozYQf+9M/wcN744RBoyZODfXOEkf&#10;0jYz17t3hQ9DDxAjkdiZm/7vXa0EAdtp83HJ3VzxAxYIhFb67e5vdzl+ty0LcpsImfNqadEj2yJJ&#10;FfE4r9ZL6+Of55PAIrJhVcwKXiVL6y6R1ruTn3863tRh4vCMF3EiCAxSyXBTL62saepwOpVRlpRM&#10;HvE6qaAz5aJkDZyK9TQWbAOjl8XUsW1/uuEirgWPEinh6kp3Wic4fpomUfNHmsqkIcXSgrk1eBR4&#10;vFbH6ckxC9eC1VkemWmwZ8yiZHkFL+2GWrGGkRuR7w1V5pHgkqfNUcTLKU/TPEpQBpCG2jvSXAh+&#10;U6Ms63CzrrtlgqXdWadnDxv9fnslSB4vLc8iFSthi/CtxFdLs6nXIdxxIeoP9ZXQ8kHzkkefJXRP&#10;d/vV+VrfTK43v/EYhmM3Dcel2aaiVEOA0GSLO3DX7UCybUgEF2fU8dw5bFQEfZQGwdwxexRlsJF7&#10;z0XZmXlyYbuOfmw2twM1+SkL9StxmmZaWiY86cQzC+APF2D+TRZgXwwWvr7o86HouHy7e6uw/ap7&#10;fy869edUa+bjRW+feXDXwb7IexWSL1OhDxmrE9RMqRTEIAhsnVahy7xKyEIDCG84ra4E6pMMJWjS&#10;fyqHQy2iNMAODPxbBVnYttEO7OikZWEtZHOR8JKoxtIqYAqoduz2UjZaHdpblBZW/DwvCrjOwqIi&#10;m6Xluq5n4xOSF3mselWnFOvr00KQW6YsKP6UXPDiwW1gqaoYR8sSFp+ZdsPyQrfh/qJS44EgMB/T&#10;0ibyy8JenAVngTtxHf9s4tqr1eT9+ak78c/p3FvNVqenK/q3mhp1wyyP46RSs2vNNXUft5fGcWhD&#10;2xnsbh2mw9FRRJhs+4+TBkuiN1DZDhle8/gO9xWvA7z05VfH2WKAM4pIUPMBJD4KaCQt8vpXgBdu&#10;98Aee+4O4BQStTGeoU5+RcQ5gTf3RsS1eG6R1v5/T4gDjPVNG0UovBhyC9vYuRF1o5074E8BZgPU&#10;OU/1qAcNHfBL7V1H1I2oO4Q6iCM0jXsPoQsyPUJnPei1sZDsB0LofXVPSxIOszwiONCzCYBP/foe&#10;eLYIXKR9E2whm2p5H7Vd44iBASKzfNgRi3ydNb8IFn1OGhwfKaCiXOvYSMbivyySlgXEukDsyNyB&#10;WMvQOnMzDP+vdPF/6rwHpHfAjc/xt8+Nn8Erm+31Fnb/AYp5H86+Ed0E8A/MsNvThUfxTQU9wzKN&#10;w59RTSEwHsDI3/UDoLWKaWLm4WF0j4HNbvroxwlsKNi/XgRNvaci7d7hY+vTwRjH8dqkUmtdxyBn&#10;DKsBKl0KFPM31KRAnxNXH0RfRzxHAI55nUP5Q0DcPvM0eegev4TU2wuYZ0s8D0LUsT1QAsw8LtD4&#10;3jtoz4P0pvLPru+3XLFN6bdM0eQen05A/cVcU2zw+yMB1VWhw279zQgoFoW6PM+3SnXSrjTRC8ZM&#10;feJtVML3IPGpVGLiB6Yq0dIGfwbMGFXC8VBNH2atT1cJz7ddjDpHlegKpd+DSnRJqAMq8fah2bDk&#10;RF9Sc4IULxr+vZKTxrhju187MntZDkE5nRWTmS5NxdBS0QILx1KUqnS+VW5gWIvSgdVTCgO93ACk&#10;AEYMLq0fqRyKBhE+XcGalvnMRn0b0z+Hdv9joJN/AAAA//8DAFBLAwQUAAYACAAAACEA+tQqZ98A&#10;AAAKAQAADwAAAGRycy9kb3ducmV2LnhtbEyPTWvDMAyG74P9B6PBbquTfjeLU0rZdiqFtYPRmxqr&#10;SWhsh9hN0n8/7bSdxINeXj1K14OpRUetr5xVEI8iEGRzpytbKPg6vr8sQfiAVmPtLCm4k4d19viQ&#10;YqJdbz+pO4RCcIn1CSooQ2gSKX1ekkE/cg1Z3l1cazAwtoXULfZcbmo5jqK5NFhZvlBiQ9uS8uvh&#10;ZhR89NhvJvFbt7tetvfTcbb/3sWk1PPTsHkFEWgIf2H41Wd1yNjp7G5We1Ezz2cLjiqYLnhygHkF&#10;4qxgPJmuQGap/P9C9gMAAP//AwBQSwECLQAUAAYACAAAACEAtoM4kv4AAADhAQAAEwAAAAAAAAAA&#10;AAAAAAAAAAAAW0NvbnRlbnRfVHlwZXNdLnhtbFBLAQItABQABgAIAAAAIQA4/SH/1gAAAJQBAAAL&#10;AAAAAAAAAAAAAAAAAC8BAABfcmVscy8ucmVsc1BLAQItABQABgAIAAAAIQC2REpd6wQAAFQkAAAO&#10;AAAAAAAAAAAAAAAAAC4CAABkcnMvZTJvRG9jLnhtbFBLAQItABQABgAIAAAAIQD61Cpn3wAAAAoB&#10;AAAPAAAAAAAAAAAAAAAAAEUHAABkcnMvZG93bnJldi54bWxQSwUGAAAAAAQABADzAAAAUQgAAAAA&#10;">
                <v:group id="Group 7" o:spid="_x0000_s1027" style="position:absolute;width:9042;height:3708" coordsize="9042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8" o:spid="_x0000_s1028" style="position:absolute;width:9042;height:1671" coordsize="9042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9" o:spid="_x0000_s1029" style="position:absolute;visibility:visible;mso-wrap-style:square" from="21,1080" to="9021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wD6MAAAADaAAAADwAAAGRycy9kb3ducmV2LnhtbERPTYvCMBC9C/sfwix4KZoqIks1yioI&#10;SmF1VTwPzdiWbSa1ibb+e3NY8Ph43/NlZyrxoMaVlhWMhjEI4szqknMF59Nm8AXCeWSNlWVS8CQH&#10;y8VHb46Jti3/0uPocxFC2CWooPC+TqR0WUEG3dDWxIG72sagD7DJpW6wDeGmkuM4nkqDJYeGAmta&#10;F5T9He9GweGejifthqLVZRelt3QX7f3kR6n+Z/c9A+Gp82/xv3urFYSt4Uq4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88A+jAAAAA2gAAAA8AAAAAAAAAAAAAAAAA&#10;oQIAAGRycy9kb3ducmV2LnhtbFBLBQYAAAAABAAEAPkAAACOAwAAAAA=&#10;" strokeweight="3.5pt"/>
                    <v:line id="Line 10" o:spid="_x0000_s1030" style="position:absolute;flip:x;visibility:visible;mso-wrap-style:square" from="0,540" to="21,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9cgcIAAADaAAAADwAAAGRycy9kb3ducmV2LnhtbERPy2rCQBTdF/oPwy10I83EIramjlJ8&#10;CyKYdNHlbeaahGbuhMyo8e8dodDl4bzH087U4kytqywr6EcxCOLc6ooLBV/Z8uUdhPPIGmvLpOBK&#10;DqaTx4cxJtpe+EDn1BcihLBLUEHpfZNI6fKSDLrINsSBO9rWoA+wLaRu8RLCTS1f43goDVYcGkps&#10;aFZS/pueTJgxH2Tb68969bZfzPLdcTvoxZtvpZ6fus8PEJ46/y/+c2+0ghHcrwQ/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9cgcIAAADaAAAADwAAAAAAAAAAAAAA&#10;AAChAgAAZHJzL2Rvd25yZXYueG1sUEsFBgAAAAAEAAQA+QAAAJADAAAAAA==&#10;" strokeweight="2.25pt"/>
                    <v:line id="Line 11" o:spid="_x0000_s1031" style="position:absolute;flip:x;visibility:visible;mso-wrap-style:square" from="9021,540" to="9042,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drQMYAAADbAAAADwAAAGRycy9kb3ducmV2LnhtbESPQWvCQBCF7wX/wzJCL6KbiqikrlKs&#10;bRVEMPbQ4zQ7JqHZ2ZDdavz3nYPQ2zzmfW/eLFadq9WF2lB5NvA0SkAR595WXBj4PL0N56BCRLZY&#10;eyYDNwqwWvYeFphaf+UjXbJYKAnhkKKBMsYm1TrkJTkMI98Qy+7sW4dRZFto2+JVwl2tx0ky1Q4r&#10;lgslNrQuKf/Jfp3UeJ2cdrfvj/fZYbPO9+fdZJBsv4x57Hcvz6AidfHffKe3VjhpL7/IA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3a0DGAAAA2wAAAA8AAAAAAAAA&#10;AAAAAAAAoQIAAGRycy9kb3ducmV2LnhtbFBLBQYAAAAABAAEAPkAAACUAwAAAAA=&#10;" strokeweight="2.25pt"/>
                    <v:line id="Line 12" o:spid="_x0000_s1032" style="position:absolute;flip:x;visibility:visible;mso-wrap-style:square" from="4701,540" to="4722,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vO28cAAADbAAAADwAAAGRycy9kb3ducmV2LnhtbESPT2vCQBDF74LfYRmhl9JsUkJbUleR&#10;+B9KodpDj9PsmASzsyG7avz2XaHgbYb3fm/ejKe9acSZOldbVpBEMQjiwuqaSwXf++XTGwjnkTU2&#10;lknBlRxMJ8PBGDNtL/xF550vRQhhl6GCyvs2k9IVFRl0kW2Jg3awnUEf1q6UusNLCDeNfI7jF2mw&#10;5nChwpbyiorj7mRCjXm6315/16vXz0VefBy26WO8+VHqYdTP3kF46v3d/E9vdOASuP0SBpC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e87bxwAAANsAAAAPAAAAAAAA&#10;AAAAAAAAAKECAABkcnMvZG93bnJldi54bWxQSwUGAAAAAAQABAD5AAAAlQMAAAAA&#10;" strokeweight="2.25pt"/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33" type="#_x0000_t86" style="position:absolute;left:3984;top:-3984;width:1041;height:900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v0MAA&#10;AADbAAAADwAAAGRycy9kb3ducmV2LnhtbERPy6rCMBDdC/5DGMGNaKpwRapRRBBciI8q4nJoxrbY&#10;TEoTa/37G+HC3c3hPGexak0pGqpdYVnBeBSBIE6tLjhTcL1shzMQziNrLC2Tgg85WC27nQXG2r75&#10;TE3iMxFC2MWoIPe+iqV0aU4G3chWxIF72NqgD7DOpK7xHcJNKSdRNJUGCw4NOVa0ySl9Ji+jYM+z&#10;25N+7oer9uvL+Hh6HZvtQKl+r13PQXhq/b/4z73TYf4Evr+E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7v0MAAAADbAAAADwAAAAAAAAAAAAAAAACYAgAAZHJzL2Rvd25y&#10;ZXYueG1sUEsFBgAAAAAEAAQA9QAAAIUDAAAAAA==&#10;" strokeweight="2.25pt">
                      <v:textbox>
                        <w:txbxContent>
                          <w:p w:rsidR="002802A6" w:rsidRDefault="002802A6" w:rsidP="00C47313"/>
                        </w:txbxContent>
                      </v:textbox>
                    </v:shape>
                  </v:group>
                  <v:line id="Line 14" o:spid="_x0000_s1034" style="position:absolute;visibility:visible;mso-wrap-style:square" from="21,3111" to="4710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wDecMAAADbAAAADwAAAGRycy9kb3ducmV2LnhtbERP22rCQBB9F/oPyxT6EnTjhVLSbKQK&#10;QiVQWxWfh+w0Cc3Oxuxq4t93CwXf5nCuky4H04grda62rGA6iUEQF1bXXCo4HjbjFxDOI2tsLJOC&#10;GzlYZg+jFBNte/6i696XIoSwS1BB5X2bSOmKigy6iW2JA/dtO4M+wK6UusM+hJtGzuL4WRqsOTRU&#10;2NK6ouJnfzEKPi/5bNFvKFqdtlF+zrfRzi8+lHp6HN5eQXga/F38737XYf4c/n4JB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cA3nDAAAA2wAAAA8AAAAAAAAAAAAA&#10;AAAAoQIAAGRycy9kb3ducmV2LnhtbFBLBQYAAAAABAAEAPkAAACRAwAAAAA=&#10;" strokeweight="3.5pt"/>
                  <v:line id="Line 15" o:spid="_x0000_s1035" style="position:absolute;flip:x y;visibility:visible;mso-wrap-style:square" from="0,2520" to="21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cR28AAAADbAAAADwAAAGRycy9kb3ducmV2LnhtbERPTWvCQBC9F/wPyxR6q5sWEUldJQSE&#10;0osaBT0O2WkSzM6GzNak/94VBG/zeJ+zXI+uVVfqpfFs4GOagCIuvW24MnA8bN4XoCQgW2w9k4F/&#10;ElivJi9LTK0feE/XIlQqhrCkaKAOoUu1lrImhzL1HXHkfn3vMETYV9r2OMRw1+rPJJlrhw3Hhho7&#10;ymsqL8WfM3A5ybk4Z5IPJ8mT7eFHxl1WGvP2OmZfoAKN4Sl+uL9tnD+D+y/xAL2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XEdvAAAAA2wAAAA8AAAAAAAAAAAAAAAAA&#10;oQIAAGRycy9kb3ducmV2LnhtbFBLBQYAAAAABAAEAPkAAACOAwAAAAA=&#10;" strokeweight="2.25pt"/>
                  <v:line id="Line 16" o:spid="_x0000_s1036" style="position:absolute;flip:x y;visibility:visible;mso-wrap-style:square" from="4701,2520" to="4722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u0QMAAAADbAAAADwAAAGRycy9kb3ducmV2LnhtbERPTWvCQBC9F/wPyxR6q5sWFEldJQSE&#10;0osaBT0O2WkSzM6GzNak/94VBG/zeJ+zXI+uVVfqpfFs4GOagCIuvW24MnA8bN4XoCQgW2w9k4F/&#10;ElivJi9LTK0feE/XIlQqhrCkaKAOoUu1lrImhzL1HXHkfn3vMETYV9r2OMRw1+rPJJlrhw3Hhho7&#10;ymsqL8WfM3A5ybk4Z5IPJ8mT7eFHxl1WGvP2OmZfoAKN4Sl+uL9tnD+D+y/xAL2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btEDAAAAA2wAAAA8AAAAAAAAAAAAAAAAA&#10;oQIAAGRycy9kb3ducmV2LnhtbFBLBQYAAAAABAAEAPkAAACOAwAAAAA=&#10;" strokeweight="2.25pt"/>
                  <v:shape id="AutoShape 17" o:spid="_x0000_s1037" type="#_x0000_t86" style="position:absolute;left:2055;top:1095;width:558;height:4668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nD8EA&#10;AADbAAAADwAAAGRycy9kb3ducmV2LnhtbERPPW/CMBDdK/U/WIfUrTgwIJRiEGoFYgsElm6n+Egs&#10;4nNqmyT99xipUrd7ep+32oy2FT35YBwrmE0zEMSV04ZrBZfz7n0JIkRkja1jUvBLATbr15cV5toN&#10;fKK+jLVIIRxyVNDE2OVShqohi2HqOuLEXZ23GBP0tdQehxRuWznPsoW0aDg1NNjRZ0PVrbxbBWdT&#10;3I/+q/z53hfzq93X/bA0hVJvk3H7ASLSGP/Ff+6DTvMX8Pw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Zw/BAAAA2wAAAA8AAAAAAAAAAAAAAAAAmAIAAGRycy9kb3du&#10;cmV2LnhtbFBLBQYAAAAABAAEAPUAAACGAwAAAAA=&#10;" strokeweight="2.25pt">
                    <v:textbox>
                      <w:txbxContent>
                        <w:p w:rsidR="002802A6" w:rsidRDefault="002802A6" w:rsidP="00C47313"/>
                      </w:txbxContent>
                    </v:textbox>
                  </v:shape>
                  <v:shape id="AutoShape 18" o:spid="_x0000_s1038" type="#_x0000_t86" style="position:absolute;left:6531;top:-681;width:633;height:4257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ClMEA&#10;AADbAAAADwAAAGRycy9kb3ducmV2LnhtbERPPW/CMBDdkfofrKvUDRwYWpRiEKIq6pYSWLqd4iOx&#10;iM+pbZLw73GlSmz39D5vtRltK3rywThWMJ9lIIgrpw3XCk7Hz+kSRIjIGlvHpOBGATbrp8kKc+0G&#10;PlBfxlqkEA45Kmhi7HIpQ9WQxTBzHXHizs5bjAn6WmqPQwq3rVxk2au0aDg1NNjRrqHqUl6tgqMp&#10;rt/+o/z92ReLs93X/bA0hVIvz+P2HUSkMT7E/+4vnea/wd8v6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8wpTBAAAA2wAAAA8AAAAAAAAAAAAAAAAAmAIAAGRycy9kb3du&#10;cmV2LnhtbFBLBQYAAAAABAAEAPUAAACGAwAAAAA=&#10;" strokeweight="2.25pt">
                    <v:textbox>
                      <w:txbxContent>
                        <w:p w:rsidR="002802A6" w:rsidRDefault="002802A6" w:rsidP="00C47313"/>
                      </w:txbxContent>
                    </v:textbox>
                  </v:shape>
                </v:group>
                <v:line id="Line 19" o:spid="_x0000_s1039" style="position:absolute;visibility:visible;mso-wrap-style:square" from="0,1080" to="9,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bQJMMAAADbAAAADwAAAGRycy9kb3ducmV2LnhtbESPQUvDQBCF74L/YZmCN7tpDyJpt0Wk&#10;goIIJqVeh+yYRLOzYXeaxn/vHARvM7w3732z3c9hMBOl3Ed2sFoWYIib6HtuHRzrp9t7MFmQPQ6R&#10;ycEPZdjvrq+2WPp44XeaKmmNhnAu0UEnMpbW5qajgHkZR2LVPmMKKLqm1vqEFw0Pg10XxZ0N2LM2&#10;dDjSY0fNd3UODopV9XaWr1nqNH285HpYv9Lh5NzNYn7YgBGa5d/8d/3sFV9h9Rcdw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W0CTDAAAA2wAAAA8AAAAAAAAAAAAA&#10;AAAAoQIAAGRycy9kb3ducmV2LnhtbFBLBQYAAAAABAAEAPkAAACRAwAAAAA=&#10;" strokeweight="2.25pt">
                  <v:stroke dashstyle="dash"/>
                </v:line>
                <v:line id="Line 20" o:spid="_x0000_s1040" style="position:absolute;visibility:visible;mso-wrap-style:square" from="4680,1080" to="4689,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1v8EAAADbAAAADwAAAGRycy9kb3ducmV2LnhtbERPTWvCQBC9F/oflin0Vjd6KG10FRGF&#10;Fkqhieh1yI5JNDsbdseY/vtuodDbPN7nLFaj69RAIbaeDUwnGSjiytuWawP7cvf0AioKssXOMxn4&#10;pgir5f3dAnPrb/xFQyG1SiEcczTQiPS51rFqyGGc+J44cScfHEqCodY24C2Fu07PsuxZO2w5NTTY&#10;06ah6lJcnYFsWnxe5TxKGYbjeyy72QdtD8Y8PozrOSihUf7Ff+43m+a/wu8v6QC9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2nW/wQAAANsAAAAPAAAAAAAAAAAAAAAA&#10;AKECAABkcnMvZG93bnJldi54bWxQSwUGAAAAAAQABAD5AAAAjwMAAAAA&#10;" strokeweight="2.25pt">
                  <v:stroke dashstyle="dash"/>
                </v:line>
              </v:group>
            </w:pict>
          </mc:Fallback>
        </mc:AlternateContent>
      </w:r>
    </w:p>
    <w:p w:rsidR="002802A6" w:rsidRPr="00A7242C" w:rsidRDefault="002802A6" w:rsidP="00C47313">
      <w:pPr>
        <w:rPr>
          <w:rFonts w:ascii="Times New Roman" w:hAnsi="Times New Roman"/>
          <w:sz w:val="48"/>
          <w:szCs w:val="48"/>
        </w:rPr>
      </w:pPr>
    </w:p>
    <w:p w:rsidR="002802A6" w:rsidRPr="00A7242C" w:rsidRDefault="002802A6" w:rsidP="00C47313">
      <w:pPr>
        <w:rPr>
          <w:rFonts w:ascii="Times New Roman" w:hAnsi="Times New Roman"/>
          <w:sz w:val="48"/>
          <w:szCs w:val="48"/>
        </w:rPr>
      </w:pPr>
    </w:p>
    <w:tbl>
      <w:tblPr>
        <w:tblpPr w:leftFromText="180" w:rightFromText="180" w:vertAnchor="text" w:horzAnchor="margin" w:tblpY="45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63"/>
        <w:gridCol w:w="563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2802A6" w:rsidRPr="00CE4A42" w:rsidTr="00CE4A42">
        <w:tc>
          <w:tcPr>
            <w:tcW w:w="617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4A42">
              <w:rPr>
                <w:rFonts w:ascii="Times New Roman" w:hAnsi="Times New Roman"/>
                <w:sz w:val="48"/>
                <w:szCs w:val="48"/>
              </w:rPr>
              <w:t>1)</w:t>
            </w:r>
          </w:p>
        </w:tc>
        <w:tc>
          <w:tcPr>
            <w:tcW w:w="563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3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2802A6" w:rsidRPr="00CE4A42" w:rsidTr="00CE4A42">
        <w:tc>
          <w:tcPr>
            <w:tcW w:w="617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3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3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2802A6" w:rsidRPr="00CE4A42" w:rsidTr="00CE4A42">
        <w:tc>
          <w:tcPr>
            <w:tcW w:w="617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4A42">
              <w:rPr>
                <w:rFonts w:ascii="Times New Roman" w:hAnsi="Times New Roman"/>
                <w:sz w:val="48"/>
                <w:szCs w:val="48"/>
              </w:rPr>
              <w:t>2)</w:t>
            </w:r>
          </w:p>
        </w:tc>
        <w:tc>
          <w:tcPr>
            <w:tcW w:w="563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3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2802A6" w:rsidRPr="00CE4A42" w:rsidTr="00CE4A42">
        <w:tc>
          <w:tcPr>
            <w:tcW w:w="617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3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3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2802A6" w:rsidRPr="00CE4A42" w:rsidTr="00CE4A42">
        <w:tc>
          <w:tcPr>
            <w:tcW w:w="1743" w:type="dxa"/>
            <w:gridSpan w:val="3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4A42">
              <w:rPr>
                <w:rFonts w:ascii="Times New Roman" w:hAnsi="Times New Roman"/>
                <w:sz w:val="48"/>
                <w:szCs w:val="48"/>
              </w:rPr>
              <w:t>Ответ:</w:t>
            </w: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2802A6" w:rsidRPr="00CE4A42" w:rsidTr="00CE4A42">
        <w:tc>
          <w:tcPr>
            <w:tcW w:w="617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3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3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2" w:type="dxa"/>
          </w:tcPr>
          <w:p w:rsidR="002802A6" w:rsidRPr="00CE4A42" w:rsidRDefault="002802A6" w:rsidP="00CE4A42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</w:tr>
    </w:tbl>
    <w:p w:rsidR="002802A6" w:rsidRDefault="002802A6" w:rsidP="00C47313">
      <w:pPr>
        <w:jc w:val="center"/>
        <w:rPr>
          <w:rFonts w:ascii="Times New Roman" w:hAnsi="Times New Roman"/>
          <w:sz w:val="48"/>
          <w:szCs w:val="48"/>
        </w:rPr>
      </w:pPr>
    </w:p>
    <w:p w:rsidR="002802A6" w:rsidRDefault="002802A6" w:rsidP="00C47313">
      <w:pPr>
        <w:jc w:val="center"/>
        <w:rPr>
          <w:rFonts w:ascii="Times New Roman" w:hAnsi="Times New Roman"/>
          <w:sz w:val="48"/>
          <w:szCs w:val="48"/>
        </w:rPr>
      </w:pPr>
    </w:p>
    <w:p w:rsidR="002802A6" w:rsidRDefault="002802A6" w:rsidP="00C47313">
      <w:pPr>
        <w:jc w:val="center"/>
        <w:rPr>
          <w:rFonts w:ascii="Times New Roman" w:hAnsi="Times New Roman"/>
          <w:sz w:val="48"/>
          <w:szCs w:val="48"/>
        </w:rPr>
      </w:pPr>
    </w:p>
    <w:p w:rsidR="002802A6" w:rsidRDefault="002802A6" w:rsidP="00C47313">
      <w:pPr>
        <w:jc w:val="center"/>
        <w:rPr>
          <w:rFonts w:ascii="Times New Roman" w:hAnsi="Times New Roman"/>
          <w:sz w:val="48"/>
          <w:szCs w:val="48"/>
        </w:rPr>
      </w:pPr>
    </w:p>
    <w:p w:rsidR="002802A6" w:rsidRDefault="002802A6" w:rsidP="00C47313">
      <w:pPr>
        <w:jc w:val="center"/>
        <w:rPr>
          <w:rFonts w:ascii="Times New Roman" w:hAnsi="Times New Roman"/>
          <w:sz w:val="48"/>
          <w:szCs w:val="48"/>
        </w:rPr>
      </w:pPr>
    </w:p>
    <w:p w:rsidR="002802A6" w:rsidRDefault="002802A6" w:rsidP="00C47313">
      <w:pPr>
        <w:jc w:val="center"/>
        <w:rPr>
          <w:rFonts w:ascii="Times New Roman" w:hAnsi="Times New Roman"/>
          <w:sz w:val="48"/>
          <w:szCs w:val="48"/>
        </w:rPr>
      </w:pPr>
    </w:p>
    <w:p w:rsidR="002802A6" w:rsidRPr="00C47313" w:rsidRDefault="002802A6" w:rsidP="0004335A">
      <w:pPr>
        <w:rPr>
          <w:rFonts w:ascii="Times New Roman" w:hAnsi="Times New Roman"/>
          <w:sz w:val="48"/>
          <w:szCs w:val="48"/>
        </w:rPr>
      </w:pPr>
    </w:p>
    <w:sectPr w:rsidR="002802A6" w:rsidRPr="00C47313" w:rsidSect="002C2C3D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67" w:rsidRDefault="00F60E67" w:rsidP="00F60E67">
      <w:pPr>
        <w:spacing w:after="0" w:line="240" w:lineRule="auto"/>
      </w:pPr>
      <w:r>
        <w:separator/>
      </w:r>
    </w:p>
  </w:endnote>
  <w:endnote w:type="continuationSeparator" w:id="0">
    <w:p w:rsidR="00F60E67" w:rsidRDefault="00F60E67" w:rsidP="00F6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7751"/>
      <w:docPartObj>
        <w:docPartGallery w:val="Page Numbers (Bottom of Page)"/>
        <w:docPartUnique/>
      </w:docPartObj>
    </w:sdtPr>
    <w:sdtContent>
      <w:p w:rsidR="00F60E67" w:rsidRDefault="00F60E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60E67" w:rsidRDefault="00F60E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67" w:rsidRDefault="00F60E67" w:rsidP="00F60E67">
      <w:pPr>
        <w:spacing w:after="0" w:line="240" w:lineRule="auto"/>
      </w:pPr>
      <w:r>
        <w:separator/>
      </w:r>
    </w:p>
  </w:footnote>
  <w:footnote w:type="continuationSeparator" w:id="0">
    <w:p w:rsidR="00F60E67" w:rsidRDefault="00F60E67" w:rsidP="00F6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294B"/>
    <w:multiLevelType w:val="hybridMultilevel"/>
    <w:tmpl w:val="C76E509A"/>
    <w:lvl w:ilvl="0" w:tplc="ABCA0BC8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1E"/>
    <w:rsid w:val="0004335A"/>
    <w:rsid w:val="00176A90"/>
    <w:rsid w:val="002802A6"/>
    <w:rsid w:val="002C2C3D"/>
    <w:rsid w:val="004B3F08"/>
    <w:rsid w:val="0055272E"/>
    <w:rsid w:val="008352BB"/>
    <w:rsid w:val="00A7242C"/>
    <w:rsid w:val="00C47313"/>
    <w:rsid w:val="00CE3B1B"/>
    <w:rsid w:val="00CE4A42"/>
    <w:rsid w:val="00CF5E9C"/>
    <w:rsid w:val="00E12EAB"/>
    <w:rsid w:val="00E85C1E"/>
    <w:rsid w:val="00F369AC"/>
    <w:rsid w:val="00F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7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473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E6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F6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E6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7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473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E6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F6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E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1917</Words>
  <Characters>10790</Characters>
  <Application>Microsoft Office Word</Application>
  <DocSecurity>0</DocSecurity>
  <Lines>89</Lines>
  <Paragraphs>25</Paragraphs>
  <ScaleCrop>false</ScaleCrop>
  <Company/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2024-02-29T08:23:00Z</dcterms:created>
  <dcterms:modified xsi:type="dcterms:W3CDTF">2024-02-29T10:51:00Z</dcterms:modified>
</cp:coreProperties>
</file>