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E601C" w14:textId="77777777" w:rsidR="001F1CD4" w:rsidRPr="001F1CD4" w:rsidRDefault="001F1CD4" w:rsidP="001F1CD4">
      <w:pPr>
        <w:jc w:val="center"/>
      </w:pPr>
      <w:r w:rsidRPr="001F1CD4">
        <w:t>Департамент образования и науки</w:t>
      </w:r>
    </w:p>
    <w:p w14:paraId="38A9D529" w14:textId="77777777" w:rsidR="001F1CD4" w:rsidRPr="001F1CD4" w:rsidRDefault="001F1CD4" w:rsidP="001F1CD4">
      <w:pPr>
        <w:jc w:val="center"/>
      </w:pPr>
      <w:r w:rsidRPr="001F1CD4">
        <w:t xml:space="preserve">Ханты-Мансийского автономного округа – Югры </w:t>
      </w:r>
    </w:p>
    <w:p w14:paraId="66634834" w14:textId="77777777" w:rsidR="001F1CD4" w:rsidRPr="001F1CD4" w:rsidRDefault="001F1CD4" w:rsidP="001F1CD4">
      <w:pPr>
        <w:jc w:val="center"/>
      </w:pPr>
      <w:r w:rsidRPr="001F1CD4">
        <w:t xml:space="preserve">Автономное учреждение дополнительного профессионального образования </w:t>
      </w:r>
    </w:p>
    <w:p w14:paraId="09D5E995" w14:textId="77777777" w:rsidR="001F1CD4" w:rsidRPr="001F1CD4" w:rsidRDefault="001F1CD4" w:rsidP="001F1CD4">
      <w:pPr>
        <w:jc w:val="center"/>
      </w:pPr>
      <w:r w:rsidRPr="001F1CD4">
        <w:t xml:space="preserve">Ханты-Мансийского автономного округа – Югры </w:t>
      </w:r>
    </w:p>
    <w:p w14:paraId="6E6EA1D0" w14:textId="77777777" w:rsidR="001F1CD4" w:rsidRPr="001F1CD4" w:rsidRDefault="001F1CD4" w:rsidP="001F1CD4">
      <w:pPr>
        <w:jc w:val="center"/>
      </w:pPr>
      <w:r w:rsidRPr="001F1CD4">
        <w:t>«Институт развития образования»</w:t>
      </w:r>
    </w:p>
    <w:p w14:paraId="25429A9B" w14:textId="77777777" w:rsidR="001F1CD4" w:rsidRPr="001F1CD4" w:rsidRDefault="001F1CD4" w:rsidP="001F1CD4">
      <w:pPr>
        <w:jc w:val="center"/>
      </w:pPr>
    </w:p>
    <w:p w14:paraId="0731F179" w14:textId="77777777" w:rsidR="001F1CD4" w:rsidRPr="001F1CD4" w:rsidRDefault="001F1CD4" w:rsidP="001F1CD4">
      <w:pPr>
        <w:jc w:val="center"/>
      </w:pPr>
    </w:p>
    <w:p w14:paraId="2209552C" w14:textId="77777777" w:rsidR="00163EE9" w:rsidRPr="00163EE9" w:rsidRDefault="001F1CD4" w:rsidP="00163EE9">
      <w:pPr>
        <w:jc w:val="center"/>
        <w:rPr>
          <w:b/>
          <w:bCs/>
        </w:rPr>
      </w:pPr>
      <w:r w:rsidRPr="001F1CD4">
        <w:rPr>
          <w:b/>
          <w:bCs/>
        </w:rPr>
        <w:t xml:space="preserve"> </w:t>
      </w:r>
      <w:r w:rsidR="00163EE9" w:rsidRPr="00163EE9">
        <w:rPr>
          <w:b/>
          <w:bCs/>
        </w:rPr>
        <w:t xml:space="preserve">Муниципальное бюджетное общеобразовательное учреждение </w:t>
      </w:r>
    </w:p>
    <w:p w14:paraId="5B1544E3" w14:textId="77777777" w:rsidR="00163EE9" w:rsidRPr="00163EE9" w:rsidRDefault="00163EE9" w:rsidP="00163EE9">
      <w:pPr>
        <w:jc w:val="center"/>
        <w:rPr>
          <w:b/>
          <w:bCs/>
        </w:rPr>
      </w:pPr>
      <w:r w:rsidRPr="00163EE9">
        <w:rPr>
          <w:b/>
          <w:bCs/>
        </w:rPr>
        <w:t xml:space="preserve">«Средняя общеобразовательная школа №2 </w:t>
      </w:r>
    </w:p>
    <w:p w14:paraId="5A009261" w14:textId="77777777" w:rsidR="001F1CD4" w:rsidRPr="001F1CD4" w:rsidRDefault="00163EE9" w:rsidP="00163EE9">
      <w:pPr>
        <w:jc w:val="center"/>
        <w:rPr>
          <w:b/>
          <w:bCs/>
        </w:rPr>
      </w:pPr>
      <w:r w:rsidRPr="00163EE9">
        <w:rPr>
          <w:b/>
          <w:bCs/>
        </w:rPr>
        <w:t>имени Исаевой Антонины Ивановны»</w:t>
      </w:r>
    </w:p>
    <w:p w14:paraId="62FC6BE0" w14:textId="77777777" w:rsidR="001F1CD4" w:rsidRPr="001F1CD4" w:rsidRDefault="001F1CD4" w:rsidP="001F1CD4">
      <w:pPr>
        <w:jc w:val="center"/>
        <w:rPr>
          <w:b/>
          <w:bCs/>
        </w:rPr>
      </w:pPr>
    </w:p>
    <w:p w14:paraId="08C36C03" w14:textId="77777777" w:rsidR="001F1CD4" w:rsidRPr="001F1CD4" w:rsidRDefault="001F1CD4" w:rsidP="001F1CD4">
      <w:pPr>
        <w:jc w:val="center"/>
        <w:rPr>
          <w:b/>
          <w:bCs/>
        </w:rPr>
      </w:pPr>
    </w:p>
    <w:p w14:paraId="4C135753" w14:textId="77777777" w:rsidR="001F1CD4" w:rsidRPr="001F1CD4" w:rsidRDefault="001F1CD4" w:rsidP="001F1CD4">
      <w:pPr>
        <w:jc w:val="center"/>
        <w:rPr>
          <w:b/>
          <w:bCs/>
        </w:rPr>
      </w:pPr>
    </w:p>
    <w:p w14:paraId="1D09F9C0" w14:textId="77777777" w:rsidR="001F1CD4" w:rsidRPr="001F1CD4" w:rsidRDefault="001F1CD4" w:rsidP="001F1CD4">
      <w:pPr>
        <w:jc w:val="center"/>
        <w:rPr>
          <w:b/>
          <w:bCs/>
        </w:rPr>
      </w:pPr>
    </w:p>
    <w:p w14:paraId="22BEF220" w14:textId="77777777" w:rsidR="001F1CD4" w:rsidRPr="001F1CD4" w:rsidRDefault="001F1CD4" w:rsidP="001F1CD4">
      <w:pPr>
        <w:jc w:val="center"/>
        <w:rPr>
          <w:b/>
          <w:bCs/>
        </w:rPr>
      </w:pPr>
      <w:r w:rsidRPr="001F1CD4">
        <w:rPr>
          <w:b/>
          <w:bCs/>
        </w:rPr>
        <w:t>Отчет</w:t>
      </w:r>
    </w:p>
    <w:p w14:paraId="125B7205" w14:textId="77777777" w:rsidR="001F1CD4" w:rsidRPr="001F1CD4" w:rsidRDefault="001F1CD4" w:rsidP="001F1CD4">
      <w:pPr>
        <w:jc w:val="center"/>
        <w:rPr>
          <w:bCs/>
        </w:rPr>
      </w:pPr>
      <w:r w:rsidRPr="001F1CD4">
        <w:rPr>
          <w:bCs/>
        </w:rPr>
        <w:t>о работе по реализации инновационного проекта (программы)</w:t>
      </w:r>
    </w:p>
    <w:p w14:paraId="5931ECBA" w14:textId="77777777" w:rsidR="001F1CD4" w:rsidRPr="001F1CD4" w:rsidRDefault="001F1CD4" w:rsidP="001F1CD4">
      <w:pPr>
        <w:jc w:val="center"/>
        <w:rPr>
          <w:bCs/>
        </w:rPr>
      </w:pPr>
    </w:p>
    <w:p w14:paraId="54928A5C" w14:textId="77777777" w:rsidR="0004456C" w:rsidRDefault="0004456C" w:rsidP="001F1CD4">
      <w:pPr>
        <w:jc w:val="center"/>
        <w:rPr>
          <w:u w:val="single"/>
        </w:rPr>
      </w:pPr>
      <w:r w:rsidRPr="00D304D8">
        <w:rPr>
          <w:u w:val="single"/>
        </w:rPr>
        <w:t>Бизнес-класс Югры как основа формирования образовательной экосистемы подготовки</w:t>
      </w:r>
    </w:p>
    <w:p w14:paraId="20BCAF6C" w14:textId="14D2D586" w:rsidR="0004456C" w:rsidRDefault="0004456C" w:rsidP="001F1CD4">
      <w:pPr>
        <w:jc w:val="center"/>
        <w:rPr>
          <w:bCs/>
        </w:rPr>
      </w:pPr>
      <w:r w:rsidRPr="00D304D8">
        <w:rPr>
          <w:u w:val="single"/>
        </w:rPr>
        <w:t xml:space="preserve"> предпринимателей нового поколения</w:t>
      </w:r>
      <w:r w:rsidRPr="001F1CD4">
        <w:rPr>
          <w:bCs/>
        </w:rPr>
        <w:t xml:space="preserve"> </w:t>
      </w:r>
    </w:p>
    <w:p w14:paraId="7CF9E13C" w14:textId="01A2909D" w:rsidR="001F1CD4" w:rsidRPr="001F1CD4" w:rsidRDefault="001F1CD4" w:rsidP="001F1CD4">
      <w:pPr>
        <w:jc w:val="center"/>
        <w:rPr>
          <w:bCs/>
        </w:rPr>
      </w:pPr>
      <w:r w:rsidRPr="001F1CD4">
        <w:rPr>
          <w:bCs/>
        </w:rPr>
        <w:t>за 202</w:t>
      </w:r>
      <w:r w:rsidR="0004456C">
        <w:rPr>
          <w:bCs/>
        </w:rPr>
        <w:t>3</w:t>
      </w:r>
      <w:r w:rsidRPr="001F1CD4">
        <w:rPr>
          <w:bCs/>
        </w:rPr>
        <w:t xml:space="preserve"> – 202</w:t>
      </w:r>
      <w:r w:rsidR="0004456C">
        <w:rPr>
          <w:bCs/>
        </w:rPr>
        <w:t>4</w:t>
      </w:r>
      <w:r w:rsidRPr="001F1CD4">
        <w:rPr>
          <w:bCs/>
        </w:rPr>
        <w:t xml:space="preserve"> учебный год </w:t>
      </w:r>
    </w:p>
    <w:p w14:paraId="1942AFEA" w14:textId="77777777" w:rsidR="001F1CD4" w:rsidRPr="001F1CD4" w:rsidRDefault="001F1CD4" w:rsidP="001F1CD4">
      <w:pPr>
        <w:rPr>
          <w:sz w:val="28"/>
        </w:rPr>
      </w:pPr>
    </w:p>
    <w:p w14:paraId="2E6353E3" w14:textId="77777777" w:rsidR="001F1CD4" w:rsidRPr="001F1CD4" w:rsidRDefault="001F1CD4" w:rsidP="001F1CD4">
      <w:pPr>
        <w:rPr>
          <w:sz w:val="28"/>
        </w:rPr>
      </w:pPr>
    </w:p>
    <w:p w14:paraId="339607ED" w14:textId="77777777" w:rsidR="001F1CD4" w:rsidRDefault="00163EE9" w:rsidP="00163EE9">
      <w:pPr>
        <w:jc w:val="both"/>
      </w:pPr>
      <w:r w:rsidRPr="00163EE9">
        <w:rPr>
          <w:color w:val="000000"/>
        </w:rPr>
        <w:t>Развитие технологий и содержания начального общего, основного общего и среднего общего о</w:t>
      </w:r>
      <w:r w:rsidRPr="00163EE9">
        <w:rPr>
          <w:color w:val="000000"/>
        </w:rPr>
        <w:t>б</w:t>
      </w:r>
      <w:r w:rsidRPr="00163EE9">
        <w:rPr>
          <w:color w:val="000000"/>
        </w:rPr>
        <w:t xml:space="preserve">разования в соответствии с требованиями федеральных государственных образовательных </w:t>
      </w:r>
      <w:r w:rsidRPr="00163EE9">
        <w:t>ста</w:t>
      </w:r>
      <w:r w:rsidRPr="00163EE9">
        <w:t>н</w:t>
      </w:r>
      <w:r w:rsidRPr="00163EE9">
        <w:t>дартов и концепциями развития отдельных предметных областей</w:t>
      </w:r>
    </w:p>
    <w:p w14:paraId="1DBAEE7C" w14:textId="77777777" w:rsidR="00163EE9" w:rsidRPr="00163EE9" w:rsidRDefault="00163EE9" w:rsidP="00163EE9">
      <w:pPr>
        <w:jc w:val="both"/>
        <w:rPr>
          <w:spacing w:val="20"/>
        </w:rPr>
      </w:pPr>
    </w:p>
    <w:p w14:paraId="275BC74B" w14:textId="77777777" w:rsidR="001F1CD4" w:rsidRPr="001F1CD4" w:rsidRDefault="001F1CD4" w:rsidP="001F1CD4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1F1CD4">
        <w:rPr>
          <w:sz w:val="22"/>
          <w:szCs w:val="22"/>
        </w:rPr>
        <w:t>(направление деятельности региональной инновационной площадки, согласно приказам Департамента о</w:t>
      </w:r>
      <w:r w:rsidRPr="001F1CD4">
        <w:rPr>
          <w:sz w:val="22"/>
          <w:szCs w:val="22"/>
        </w:rPr>
        <w:t>б</w:t>
      </w:r>
      <w:r w:rsidRPr="001F1CD4">
        <w:rPr>
          <w:sz w:val="22"/>
          <w:szCs w:val="22"/>
        </w:rPr>
        <w:t xml:space="preserve">разования и науки Ханты-Мансийского автономного округа – Югры </w:t>
      </w:r>
      <w:proofErr w:type="gramEnd"/>
    </w:p>
    <w:p w14:paraId="06F93D39" w14:textId="77777777" w:rsidR="001F1CD4" w:rsidRPr="001F1CD4" w:rsidRDefault="001F1CD4" w:rsidP="001F1CD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1F1CD4">
        <w:rPr>
          <w:sz w:val="22"/>
          <w:szCs w:val="22"/>
        </w:rPr>
        <w:t>от 11.07.2022 № 10-П-1426, от 14.08.2018 № 1120)</w:t>
      </w:r>
    </w:p>
    <w:p w14:paraId="22AE774B" w14:textId="77777777" w:rsidR="001F1CD4" w:rsidRPr="001F1CD4" w:rsidRDefault="001F1CD4" w:rsidP="001F1CD4">
      <w:pPr>
        <w:rPr>
          <w:spacing w:val="20"/>
          <w:sz w:val="28"/>
        </w:rPr>
      </w:pPr>
    </w:p>
    <w:p w14:paraId="1A234BF2" w14:textId="77777777" w:rsidR="001F1CD4" w:rsidRPr="001F1CD4" w:rsidRDefault="001F1CD4" w:rsidP="001F1CD4">
      <w:pPr>
        <w:rPr>
          <w:spacing w:val="20"/>
          <w:sz w:val="28"/>
        </w:rPr>
      </w:pPr>
    </w:p>
    <w:p w14:paraId="57253245" w14:textId="77777777" w:rsidR="001F1CD4" w:rsidRPr="001F1CD4" w:rsidRDefault="001F1CD4" w:rsidP="001F1CD4">
      <w:pPr>
        <w:rPr>
          <w:spacing w:val="20"/>
          <w:sz w:val="28"/>
        </w:rPr>
      </w:pPr>
    </w:p>
    <w:p w14:paraId="4906531D" w14:textId="77777777" w:rsidR="001F1CD4" w:rsidRPr="001F1CD4" w:rsidRDefault="001F1CD4" w:rsidP="001F1CD4">
      <w:pPr>
        <w:rPr>
          <w:spacing w:val="20"/>
          <w:sz w:val="28"/>
        </w:rPr>
      </w:pPr>
    </w:p>
    <w:p w14:paraId="12AF5568" w14:textId="77777777" w:rsidR="001F1CD4" w:rsidRPr="001F1CD4" w:rsidRDefault="001F1CD4" w:rsidP="001F1CD4">
      <w:pPr>
        <w:rPr>
          <w:spacing w:val="20"/>
          <w:sz w:val="28"/>
        </w:rPr>
      </w:pPr>
    </w:p>
    <w:p w14:paraId="6B6C3066" w14:textId="77777777" w:rsidR="001F1CD4" w:rsidRPr="001F1CD4" w:rsidRDefault="001F1CD4" w:rsidP="001F1CD4">
      <w:pPr>
        <w:rPr>
          <w:spacing w:val="20"/>
          <w:sz w:val="28"/>
        </w:rPr>
      </w:pPr>
    </w:p>
    <w:p w14:paraId="3089AD0C" w14:textId="77777777" w:rsidR="001F1CD4" w:rsidRPr="001F1CD4" w:rsidRDefault="001F1CD4" w:rsidP="001F1CD4">
      <w:pPr>
        <w:rPr>
          <w:spacing w:val="20"/>
          <w:sz w:val="28"/>
        </w:rPr>
      </w:pPr>
    </w:p>
    <w:p w14:paraId="2CC05FBB" w14:textId="77777777" w:rsidR="001F1CD4" w:rsidRPr="001F1CD4" w:rsidRDefault="001F1CD4" w:rsidP="001F1CD4">
      <w:pPr>
        <w:rPr>
          <w:spacing w:val="20"/>
          <w:sz w:val="28"/>
        </w:rPr>
      </w:pPr>
    </w:p>
    <w:p w14:paraId="6B254F84" w14:textId="77777777" w:rsidR="001F1CD4" w:rsidRPr="001F1CD4" w:rsidRDefault="001F1CD4" w:rsidP="001F1CD4">
      <w:pPr>
        <w:spacing w:after="200" w:line="276" w:lineRule="auto"/>
        <w:jc w:val="center"/>
        <w:rPr>
          <w:bCs/>
          <w:spacing w:val="20"/>
          <w:sz w:val="28"/>
        </w:rPr>
      </w:pPr>
      <w:r w:rsidRPr="001F1CD4">
        <w:rPr>
          <w:spacing w:val="20"/>
          <w:sz w:val="28"/>
        </w:rPr>
        <w:br w:type="page"/>
      </w:r>
    </w:p>
    <w:p w14:paraId="116858D7" w14:textId="77777777" w:rsidR="001F1CD4" w:rsidRPr="001F1CD4" w:rsidRDefault="001F1CD4" w:rsidP="001F1CD4">
      <w:pPr>
        <w:keepNext/>
        <w:keepLines/>
        <w:spacing w:line="360" w:lineRule="auto"/>
        <w:jc w:val="center"/>
        <w:rPr>
          <w:rFonts w:ascii="Calibri Light" w:hAnsi="Calibri Light"/>
          <w:b/>
          <w:noProof/>
          <w:sz w:val="32"/>
          <w:szCs w:val="32"/>
        </w:rPr>
      </w:pPr>
      <w:r w:rsidRPr="001F1CD4">
        <w:rPr>
          <w:b/>
        </w:rPr>
        <w:lastRenderedPageBreak/>
        <w:t>Содержание</w:t>
      </w:r>
      <w:r w:rsidRPr="001F1CD4">
        <w:rPr>
          <w:b/>
          <w:color w:val="2F5496"/>
        </w:rPr>
        <w:fldChar w:fldCharType="begin"/>
      </w:r>
      <w:r w:rsidRPr="001F1CD4">
        <w:rPr>
          <w:b/>
          <w:color w:val="2F5496"/>
        </w:rPr>
        <w:instrText xml:space="preserve"> TOC \o "1-3" \h \z \u </w:instrText>
      </w:r>
      <w:r w:rsidRPr="001F1CD4">
        <w:rPr>
          <w:b/>
          <w:color w:val="2F5496"/>
        </w:rPr>
        <w:fldChar w:fldCharType="separate"/>
      </w:r>
    </w:p>
    <w:p w14:paraId="6B24FA82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48" w:history="1">
        <w:r w:rsidR="001F1CD4" w:rsidRPr="001F1CD4">
          <w:rPr>
            <w:bCs/>
            <w:iCs/>
            <w:noProof/>
            <w:u w:val="single"/>
          </w:rPr>
          <w:t>I. Общие сведения об образовательной организации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_Toc142302648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3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04AB353B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49" w:history="1">
        <w:r w:rsidR="001F1CD4" w:rsidRPr="001F1CD4">
          <w:rPr>
            <w:bCs/>
            <w:iCs/>
            <w:noProof/>
            <w:u w:val="single"/>
          </w:rPr>
          <w:t>II. Сведения о реализации проекта за отчетный период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_Toc142302649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5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725D068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0" w:history="1">
        <w:r w:rsidR="001F1CD4" w:rsidRPr="001F1CD4">
          <w:rPr>
            <w:bCs/>
            <w:iCs/>
            <w:noProof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_Toc142302650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5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40B8F38F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1" w:history="1">
        <w:r w:rsidR="001F1CD4" w:rsidRPr="001F1CD4">
          <w:rPr>
            <w:bCs/>
            <w:iCs/>
            <w:noProof/>
          </w:rPr>
          <w:t>2.2. Организации-партнеры при реализации инновационного проекта (программы) за отчетный период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_Toc142302651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6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12647D42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2" w:history="1">
        <w:r w:rsidR="001F1CD4" w:rsidRPr="001F1CD4">
          <w:rPr>
            <w:bCs/>
            <w:iCs/>
            <w:noProof/>
          </w:rPr>
          <w:t>2.3. Управление инновационной деятельностью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_Toc142302652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7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4260B51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3" w:history="1">
        <w:r w:rsidR="001F1CD4" w:rsidRPr="001F1CD4">
          <w:rPr>
            <w:bCs/>
            <w:iCs/>
            <w:noProof/>
          </w:rPr>
          <w:t>2.3.1. Нормативное правовое обеспечение инновационной деятельности за отчетный период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_Toc142302653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7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28D0110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4" w:history="1">
        <w:r w:rsidR="001F1CD4" w:rsidRPr="001F1CD4">
          <w:rPr>
            <w:bCs/>
            <w:iCs/>
            <w:noProof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_Toc142302654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8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666E8619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5" w:history="1">
        <w:r w:rsidR="001F1CD4" w:rsidRPr="001F1CD4">
          <w:rPr>
            <w:bCs/>
            <w:iCs/>
            <w:noProof/>
          </w:rPr>
          <w:t>2.4. Учебно-методическое и научно-методическое обеспечение инновационной деятельности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_Toc142302655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9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91B4B45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6" w:history="1">
        <w:r w:rsidR="001F1CD4" w:rsidRPr="001F1CD4">
          <w:rPr>
            <w:bCs/>
            <w:iCs/>
            <w:noProof/>
          </w:rPr>
          <w:t>2.4.1. Полученные инновационные продукты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_Toc142302656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9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672355E7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7" w:history="1">
        <w:r w:rsidR="001F1CD4" w:rsidRPr="001F1CD4">
          <w:rPr>
            <w:bCs/>
            <w:iCs/>
            <w:noProof/>
          </w:rPr>
          <w:t>2.4.2. Описание текущей актуальности продуктов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_Toc142302657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10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51A375D4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8" w:history="1">
        <w:r w:rsidR="001F1CD4" w:rsidRPr="001F1CD4">
          <w:rPr>
            <w:bCs/>
            <w:iCs/>
            <w:noProof/>
          </w:rPr>
          <w:t>2.5. Достигнутые внешние эффекты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_Toc142302658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10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06EC29F9" w14:textId="6A2D725A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59" w:history="1">
        <w:r w:rsidR="001F1CD4" w:rsidRPr="001F1CD4">
          <w:rPr>
            <w:bCs/>
            <w:iCs/>
            <w:noProof/>
          </w:rPr>
          <w:t>2.6. Список публикаций за 202</w:t>
        </w:r>
        <w:r w:rsidR="0004456C">
          <w:rPr>
            <w:bCs/>
            <w:iCs/>
            <w:noProof/>
          </w:rPr>
          <w:t>3</w:t>
        </w:r>
        <w:r w:rsidR="001F1CD4" w:rsidRPr="001F1CD4">
          <w:rPr>
            <w:bCs/>
            <w:iCs/>
            <w:noProof/>
          </w:rPr>
          <w:t>-202</w:t>
        </w:r>
        <w:r w:rsidR="0004456C">
          <w:rPr>
            <w:bCs/>
            <w:iCs/>
            <w:noProof/>
          </w:rPr>
          <w:t>4</w:t>
        </w:r>
        <w:r w:rsidR="001F1CD4" w:rsidRPr="001F1CD4">
          <w:rPr>
            <w:bCs/>
            <w:iCs/>
            <w:noProof/>
          </w:rPr>
          <w:t xml:space="preserve"> учебный год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_Toc142302659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10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2D12F4C6" w14:textId="6B7B12E6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0" w:history="1">
        <w:r w:rsidR="001F1CD4" w:rsidRPr="001F1CD4">
          <w:rPr>
            <w:bCs/>
            <w:iCs/>
            <w:noProof/>
          </w:rPr>
          <w:t>2.7. Информация в СМИ (газеты, телевидение, сетевые СМИ) о деятельности региональной инновационной площадки за 202</w:t>
        </w:r>
        <w:r w:rsidR="0004456C">
          <w:rPr>
            <w:bCs/>
            <w:iCs/>
            <w:noProof/>
          </w:rPr>
          <w:t>3</w:t>
        </w:r>
        <w:r w:rsidR="001F1CD4" w:rsidRPr="001F1CD4">
          <w:rPr>
            <w:bCs/>
            <w:iCs/>
            <w:noProof/>
          </w:rPr>
          <w:t xml:space="preserve"> – 202</w:t>
        </w:r>
        <w:r w:rsidR="0004456C">
          <w:rPr>
            <w:bCs/>
            <w:iCs/>
            <w:noProof/>
          </w:rPr>
          <w:t>4</w:t>
        </w:r>
        <w:r w:rsidR="001F1CD4" w:rsidRPr="001F1CD4">
          <w:rPr>
            <w:bCs/>
            <w:iCs/>
            <w:noProof/>
          </w:rPr>
          <w:t xml:space="preserve"> учебный год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_Toc142302660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12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4B451610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1" w:history="1">
        <w:r w:rsidR="001F1CD4" w:rsidRPr="001F1CD4">
          <w:rPr>
            <w:bCs/>
            <w:iCs/>
            <w:noProof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_Toc142302661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12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46C3E41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2" w:history="1">
        <w:r w:rsidR="001F1CD4" w:rsidRPr="001F1CD4">
          <w:rPr>
            <w:bCs/>
            <w:iCs/>
            <w:noProof/>
          </w:rPr>
          <w:t>2.8.1. Организация и проведение открытых мероприятий (конференций, семинаров, мастер-классов и др.)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_Toc142302662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12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79D004E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3" w:history="1">
        <w:r w:rsidR="001F1CD4" w:rsidRPr="001F1CD4">
          <w:rPr>
            <w:bCs/>
            <w:iCs/>
            <w:noProof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_Toc142302663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12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1D218F1F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4" w:history="1">
        <w:r w:rsidR="001F1CD4" w:rsidRPr="001F1CD4">
          <w:rPr>
            <w:bCs/>
            <w:iCs/>
            <w:noProof/>
          </w:rPr>
          <w:t>2.9. Анализ результатов реализации инновационного проекта (программы)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_Toc142302664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13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2B7C697C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5" w:history="1">
        <w:r w:rsidR="001F1CD4" w:rsidRPr="001F1CD4">
          <w:rPr>
            <w:bCs/>
            <w:iCs/>
            <w:noProof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_Toc142302665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13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5EE78FFD" w14:textId="77777777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6" w:history="1">
        <w:r w:rsidR="001F1CD4" w:rsidRPr="001F1CD4">
          <w:rPr>
            <w:bCs/>
            <w:iCs/>
            <w:noProof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_Toc142302666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13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30E5BECB" w14:textId="4DA14BFD" w:rsidR="001F1CD4" w:rsidRPr="001F1CD4" w:rsidRDefault="00525386" w:rsidP="001F1CD4">
      <w:pPr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bCs/>
          <w:iCs/>
          <w:noProof/>
          <w:sz w:val="22"/>
          <w:szCs w:val="22"/>
        </w:rPr>
      </w:pPr>
      <w:hyperlink w:anchor="_Toc142302667" w:history="1">
        <w:r w:rsidR="001F1CD4" w:rsidRPr="001F1CD4">
          <w:rPr>
            <w:bCs/>
            <w:iCs/>
            <w:noProof/>
          </w:rPr>
          <w:t>III. Задачи, план мероприятий по реализации инновационного проекта (программы) на 202</w:t>
        </w:r>
        <w:r w:rsidR="0004456C">
          <w:rPr>
            <w:bCs/>
            <w:iCs/>
            <w:noProof/>
          </w:rPr>
          <w:t>4</w:t>
        </w:r>
        <w:r w:rsidR="001F1CD4" w:rsidRPr="001F1CD4">
          <w:rPr>
            <w:bCs/>
            <w:iCs/>
            <w:noProof/>
          </w:rPr>
          <w:t>-202</w:t>
        </w:r>
        <w:r w:rsidR="0004456C">
          <w:rPr>
            <w:bCs/>
            <w:iCs/>
            <w:noProof/>
          </w:rPr>
          <w:t>5</w:t>
        </w:r>
        <w:r w:rsidR="001F1CD4" w:rsidRPr="001F1CD4">
          <w:rPr>
            <w:bCs/>
            <w:iCs/>
            <w:noProof/>
          </w:rPr>
          <w:t xml:space="preserve"> учебный год*</w:t>
        </w:r>
        <w:r w:rsidR="001F1CD4" w:rsidRPr="001F1CD4">
          <w:rPr>
            <w:bCs/>
            <w:iCs/>
            <w:noProof/>
            <w:webHidden/>
          </w:rPr>
          <w:tab/>
        </w:r>
        <w:r w:rsidR="001F1CD4" w:rsidRPr="001F1CD4">
          <w:rPr>
            <w:bCs/>
            <w:iCs/>
            <w:noProof/>
            <w:webHidden/>
          </w:rPr>
          <w:fldChar w:fldCharType="begin"/>
        </w:r>
        <w:r w:rsidR="001F1CD4" w:rsidRPr="001F1CD4">
          <w:rPr>
            <w:bCs/>
            <w:iCs/>
            <w:noProof/>
            <w:webHidden/>
          </w:rPr>
          <w:instrText xml:space="preserve"> PAGEREF _Toc142302667 \h </w:instrText>
        </w:r>
        <w:r w:rsidR="001F1CD4" w:rsidRPr="001F1CD4">
          <w:rPr>
            <w:bCs/>
            <w:iCs/>
            <w:noProof/>
            <w:webHidden/>
          </w:rPr>
        </w:r>
        <w:r w:rsidR="001F1CD4" w:rsidRPr="001F1CD4">
          <w:rPr>
            <w:bCs/>
            <w:iCs/>
            <w:noProof/>
            <w:webHidden/>
          </w:rPr>
          <w:fldChar w:fldCharType="separate"/>
        </w:r>
        <w:r>
          <w:rPr>
            <w:bCs/>
            <w:iCs/>
            <w:noProof/>
            <w:webHidden/>
          </w:rPr>
          <w:t>13</w:t>
        </w:r>
        <w:r w:rsidR="001F1CD4" w:rsidRPr="001F1CD4">
          <w:rPr>
            <w:bCs/>
            <w:iCs/>
            <w:noProof/>
            <w:webHidden/>
          </w:rPr>
          <w:fldChar w:fldCharType="end"/>
        </w:r>
      </w:hyperlink>
    </w:p>
    <w:p w14:paraId="78D52C90" w14:textId="77777777" w:rsidR="001F1CD4" w:rsidRPr="001F1CD4" w:rsidRDefault="001F1CD4" w:rsidP="001F1CD4">
      <w:pPr>
        <w:spacing w:line="360" w:lineRule="auto"/>
        <w:jc w:val="both"/>
        <w:rPr>
          <w:spacing w:val="20"/>
          <w:sz w:val="28"/>
        </w:rPr>
      </w:pPr>
      <w:r w:rsidRPr="001F1CD4">
        <w:rPr>
          <w:bCs/>
          <w:spacing w:val="20"/>
        </w:rPr>
        <w:fldChar w:fldCharType="end"/>
      </w:r>
    </w:p>
    <w:p w14:paraId="251B80B5" w14:textId="77777777" w:rsidR="001F1CD4" w:rsidRPr="001F1CD4" w:rsidRDefault="001F1CD4" w:rsidP="001F1CD4">
      <w:pPr>
        <w:ind w:hanging="704"/>
        <w:jc w:val="center"/>
        <w:rPr>
          <w:b/>
          <w:bCs/>
          <w:spacing w:val="20"/>
          <w:sz w:val="28"/>
        </w:rPr>
        <w:sectPr w:rsidR="001F1CD4" w:rsidRPr="001F1CD4" w:rsidSect="00067E91">
          <w:headerReference w:type="default" r:id="rId8"/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B2564EA" w14:textId="77777777" w:rsidR="001F1CD4" w:rsidRPr="001F1CD4" w:rsidRDefault="001F1CD4" w:rsidP="001F1CD4">
      <w:pPr>
        <w:spacing w:after="60"/>
        <w:jc w:val="center"/>
        <w:outlineLvl w:val="1"/>
        <w:rPr>
          <w:b/>
          <w:bCs/>
          <w:iCs/>
          <w:color w:val="000000"/>
        </w:rPr>
      </w:pPr>
      <w:bookmarkStart w:id="0" w:name="_Toc142302648"/>
      <w:r w:rsidRPr="001F1CD4">
        <w:rPr>
          <w:b/>
          <w:bCs/>
          <w:iCs/>
          <w:color w:val="000000"/>
        </w:rPr>
        <w:lastRenderedPageBreak/>
        <w:t>I. Общие сведения об образовательной организации</w:t>
      </w:r>
      <w:bookmarkEnd w:id="0"/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5081"/>
      </w:tblGrid>
      <w:tr w:rsidR="001F1CD4" w:rsidRPr="001F1CD4" w14:paraId="077089F4" w14:textId="77777777" w:rsidTr="0059288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D3195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1365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39B" w14:textId="5F0074A9" w:rsidR="001F1CD4" w:rsidRPr="00F6274A" w:rsidRDefault="001F1CD4" w:rsidP="00C759FF">
            <w:pPr>
              <w:ind w:hanging="99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 </w:t>
            </w:r>
            <w:r w:rsidR="00163EE9" w:rsidRPr="00F6274A">
              <w:rPr>
                <w:sz w:val="22"/>
                <w:szCs w:val="22"/>
              </w:rPr>
              <w:t>Департамент образования администрации города Нефтеюганска</w:t>
            </w:r>
          </w:p>
        </w:tc>
      </w:tr>
      <w:tr w:rsidR="001F1CD4" w:rsidRPr="001F1CD4" w14:paraId="18E4BCD2" w14:textId="77777777" w:rsidTr="0059288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048D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3D75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A01A" w14:textId="77777777" w:rsidR="001F1CD4" w:rsidRPr="00F6274A" w:rsidRDefault="00163EE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город Нефтеюганск</w:t>
            </w:r>
          </w:p>
        </w:tc>
      </w:tr>
      <w:tr w:rsidR="001F1CD4" w:rsidRPr="001F1CD4" w14:paraId="05A1FA90" w14:textId="77777777" w:rsidTr="005928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80AF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C7C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Полное наименование образовательной орг</w:t>
            </w:r>
            <w:r w:rsidRPr="00F6274A">
              <w:rPr>
                <w:color w:val="000000"/>
                <w:sz w:val="22"/>
                <w:szCs w:val="22"/>
              </w:rPr>
              <w:t>а</w:t>
            </w:r>
            <w:r w:rsidRPr="00F6274A">
              <w:rPr>
                <w:color w:val="000000"/>
                <w:sz w:val="22"/>
                <w:szCs w:val="22"/>
              </w:rPr>
              <w:t xml:space="preserve">низации 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82C1" w14:textId="77777777" w:rsidR="001F1CD4" w:rsidRPr="00F6274A" w:rsidRDefault="00163EE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№2 имени Исаевой Антонины Ивановны»</w:t>
            </w:r>
          </w:p>
        </w:tc>
      </w:tr>
      <w:tr w:rsidR="001F1CD4" w:rsidRPr="001F1CD4" w14:paraId="62D4DE55" w14:textId="77777777" w:rsidTr="005928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0EA0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DF54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Место нахождения образовательной орган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зации (</w:t>
            </w:r>
            <w:r w:rsidRPr="00F6274A">
              <w:rPr>
                <w:i/>
                <w:iCs/>
                <w:color w:val="000000"/>
                <w:sz w:val="22"/>
                <w:szCs w:val="22"/>
              </w:rPr>
              <w:t>юридический адрес</w:t>
            </w:r>
            <w:r w:rsidRPr="00F6274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4CC3" w14:textId="77777777" w:rsidR="001F1CD4" w:rsidRPr="00F6274A" w:rsidRDefault="00163EE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 xml:space="preserve">628301 Тюменская область, ХМАО-Югра, </w:t>
            </w:r>
            <w:proofErr w:type="spellStart"/>
            <w:r w:rsidRPr="00F6274A">
              <w:rPr>
                <w:sz w:val="22"/>
                <w:szCs w:val="22"/>
              </w:rPr>
              <w:t>г</w:t>
            </w:r>
            <w:proofErr w:type="gramStart"/>
            <w:r w:rsidRPr="00F6274A">
              <w:rPr>
                <w:sz w:val="22"/>
                <w:szCs w:val="22"/>
              </w:rPr>
              <w:t>.Н</w:t>
            </w:r>
            <w:proofErr w:type="gramEnd"/>
            <w:r w:rsidRPr="00F6274A">
              <w:rPr>
                <w:sz w:val="22"/>
                <w:szCs w:val="22"/>
              </w:rPr>
              <w:t>ефтеюганск</w:t>
            </w:r>
            <w:proofErr w:type="spellEnd"/>
            <w:r w:rsidRPr="00F6274A">
              <w:rPr>
                <w:sz w:val="22"/>
                <w:szCs w:val="22"/>
              </w:rPr>
              <w:t>, 5мкр, здание 66</w:t>
            </w:r>
          </w:p>
        </w:tc>
      </w:tr>
      <w:tr w:rsidR="001F1CD4" w:rsidRPr="001F1CD4" w14:paraId="59E24BA3" w14:textId="77777777" w:rsidTr="005928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48B6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1BD3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Место нахождения образовательной орган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зации (</w:t>
            </w:r>
            <w:r w:rsidRPr="00F6274A">
              <w:rPr>
                <w:i/>
                <w:iCs/>
                <w:color w:val="000000"/>
                <w:sz w:val="22"/>
                <w:szCs w:val="22"/>
              </w:rPr>
              <w:t>фактический адрес</w:t>
            </w:r>
            <w:r w:rsidRPr="00F6274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FDA" w14:textId="77777777" w:rsidR="001F1CD4" w:rsidRPr="00F6274A" w:rsidRDefault="00163EE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 xml:space="preserve">628301 Тюменская область, ХМАО-Югра, </w:t>
            </w:r>
            <w:proofErr w:type="spellStart"/>
            <w:r w:rsidRPr="00F6274A">
              <w:rPr>
                <w:sz w:val="22"/>
                <w:szCs w:val="22"/>
              </w:rPr>
              <w:t>г</w:t>
            </w:r>
            <w:proofErr w:type="gramStart"/>
            <w:r w:rsidRPr="00F6274A">
              <w:rPr>
                <w:sz w:val="22"/>
                <w:szCs w:val="22"/>
              </w:rPr>
              <w:t>.Н</w:t>
            </w:r>
            <w:proofErr w:type="gramEnd"/>
            <w:r w:rsidRPr="00F6274A">
              <w:rPr>
                <w:sz w:val="22"/>
                <w:szCs w:val="22"/>
              </w:rPr>
              <w:t>ефтеюганск</w:t>
            </w:r>
            <w:proofErr w:type="spellEnd"/>
            <w:r w:rsidRPr="00F6274A">
              <w:rPr>
                <w:sz w:val="22"/>
                <w:szCs w:val="22"/>
              </w:rPr>
              <w:t>, 5мкр, здание 66</w:t>
            </w:r>
          </w:p>
        </w:tc>
      </w:tr>
      <w:tr w:rsidR="001F1CD4" w:rsidRPr="001F1CD4" w14:paraId="27880433" w14:textId="77777777" w:rsidTr="00592885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83F4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C62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Адрес официального сайта образовательной организации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8EED" w14:textId="77777777" w:rsidR="001F1CD4" w:rsidRPr="00F6274A" w:rsidRDefault="00525386" w:rsidP="001F1CD4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163EE9" w:rsidRPr="00F6274A">
                <w:rPr>
                  <w:rStyle w:val="ad"/>
                  <w:sz w:val="22"/>
                  <w:szCs w:val="22"/>
                </w:rPr>
                <w:t>https://sosh2ugansk.gosuslugi.ru/</w:t>
              </w:r>
            </w:hyperlink>
            <w:r w:rsidR="00163EE9" w:rsidRPr="00F6274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F1CD4" w:rsidRPr="001F1CD4" w14:paraId="2DCE94B5" w14:textId="77777777" w:rsidTr="005928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5D3CC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0695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Электронная почта образовательной орган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7B49" w14:textId="77777777" w:rsidR="001F1CD4" w:rsidRPr="00F6274A" w:rsidRDefault="00525386" w:rsidP="001F1CD4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163EE9" w:rsidRPr="00F6274A">
                <w:rPr>
                  <w:rStyle w:val="ad"/>
                  <w:sz w:val="22"/>
                  <w:szCs w:val="22"/>
                  <w:shd w:val="clear" w:color="auto" w:fill="FFFFFF"/>
                </w:rPr>
                <w:t>sosh2_ugansk@mail.ru</w:t>
              </w:r>
            </w:hyperlink>
            <w:r w:rsidR="00163EE9" w:rsidRPr="00F627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F1CD4" w:rsidRPr="001F1CD4" w14:paraId="058C787F" w14:textId="77777777" w:rsidTr="005928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C0E3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C33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Ф.И.О. руководителя образовательной орг</w:t>
            </w:r>
            <w:r w:rsidRPr="00F6274A">
              <w:rPr>
                <w:color w:val="000000"/>
                <w:sz w:val="22"/>
                <w:szCs w:val="22"/>
              </w:rPr>
              <w:t>а</w:t>
            </w:r>
            <w:r w:rsidRPr="00F6274A">
              <w:rPr>
                <w:color w:val="000000"/>
                <w:sz w:val="22"/>
                <w:szCs w:val="22"/>
              </w:rPr>
              <w:t>низации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D469" w14:textId="77777777" w:rsidR="001F1CD4" w:rsidRPr="00F6274A" w:rsidRDefault="00163EE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Коротаева Наталья Вячеславовна</w:t>
            </w:r>
          </w:p>
        </w:tc>
      </w:tr>
      <w:tr w:rsidR="001F1CD4" w:rsidRPr="001F1CD4" w14:paraId="60F3ED37" w14:textId="77777777" w:rsidTr="00592885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4406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9A9B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1309" w14:textId="77777777" w:rsidR="00163EE9" w:rsidRPr="00F6274A" w:rsidRDefault="00525386" w:rsidP="001F1CD4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163EE9" w:rsidRPr="00F6274A">
                <w:rPr>
                  <w:rStyle w:val="ad"/>
                  <w:sz w:val="22"/>
                  <w:szCs w:val="22"/>
                  <w:shd w:val="clear" w:color="auto" w:fill="FFFFFF"/>
                </w:rPr>
                <w:t>sosh2_ugansk@mail.ru</w:t>
              </w:r>
            </w:hyperlink>
            <w:r w:rsidR="00163EE9" w:rsidRPr="00F627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4C01B3D" w14:textId="77777777" w:rsidR="00163EE9" w:rsidRPr="00F6274A" w:rsidRDefault="00163EE9" w:rsidP="001F1CD4">
            <w:pPr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</w:pPr>
          </w:p>
          <w:p w14:paraId="58E193E7" w14:textId="77777777" w:rsidR="001F1CD4" w:rsidRPr="00F6274A" w:rsidRDefault="00163EE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8 (3463) 221-623</w:t>
            </w:r>
          </w:p>
        </w:tc>
      </w:tr>
      <w:tr w:rsidR="001F1CD4" w:rsidRPr="001F1CD4" w14:paraId="4E8F974C" w14:textId="77777777" w:rsidTr="005928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5131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8218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Ф.И.О. лица, ответственного за заполнение отчетной формы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9C85" w14:textId="2A8B4B39" w:rsidR="001F1CD4" w:rsidRPr="00F6274A" w:rsidRDefault="0004456C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Щеглова Ольга Анатольевна</w:t>
            </w:r>
          </w:p>
        </w:tc>
      </w:tr>
      <w:tr w:rsidR="001F1CD4" w:rsidRPr="001F1CD4" w14:paraId="78DE8B27" w14:textId="77777777" w:rsidTr="005928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178C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4700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Кадровое обеспечение реализации инновац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онного проекта (программы)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AFA2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Табличный тип данных*</w:t>
            </w:r>
          </w:p>
        </w:tc>
      </w:tr>
      <w:tr w:rsidR="001F1CD4" w:rsidRPr="001F1CD4" w14:paraId="40033E45" w14:textId="77777777" w:rsidTr="00E1326F">
        <w:trPr>
          <w:trHeight w:val="30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44F1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8913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Практическая значимость инновационного проекта (программы)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5D6F" w14:textId="40A723DE" w:rsidR="001F1CD4" w:rsidRPr="00F6274A" w:rsidRDefault="0045077F" w:rsidP="00E1326F">
            <w:pPr>
              <w:jc w:val="both"/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 xml:space="preserve">Практическая значимость проекта состоит в том, </w:t>
            </w:r>
            <w:r w:rsidR="00A552A3">
              <w:rPr>
                <w:sz w:val="22"/>
                <w:szCs w:val="22"/>
              </w:rPr>
              <w:t xml:space="preserve">что он </w:t>
            </w:r>
            <w:r w:rsidR="00A64E25">
              <w:rPr>
                <w:sz w:val="22"/>
                <w:szCs w:val="22"/>
              </w:rPr>
              <w:t>направлен на ф</w:t>
            </w:r>
            <w:r w:rsidR="00A64E25" w:rsidRPr="00A64E25">
              <w:t>ормирование предпрофе</w:t>
            </w:r>
            <w:r w:rsidR="00A64E25" w:rsidRPr="00A64E25">
              <w:t>с</w:t>
            </w:r>
            <w:r w:rsidR="00A64E25" w:rsidRPr="00A64E25">
              <w:t xml:space="preserve">сионального профильного </w:t>
            </w:r>
            <w:proofErr w:type="gramStart"/>
            <w:r w:rsidR="00A64E25" w:rsidRPr="00A64E25">
              <w:t>обучения по пре</w:t>
            </w:r>
            <w:r w:rsidR="00A64E25" w:rsidRPr="00A64E25">
              <w:t>д</w:t>
            </w:r>
            <w:r w:rsidR="00A64E25" w:rsidRPr="00A64E25">
              <w:t>принимательству</w:t>
            </w:r>
            <w:proofErr w:type="gramEnd"/>
            <w:r w:rsidR="00A64E25" w:rsidRPr="00A64E25">
              <w:t>/бизнесу предполагает созд</w:t>
            </w:r>
            <w:r w:rsidR="00A64E25" w:rsidRPr="00A64E25">
              <w:t>а</w:t>
            </w:r>
            <w:r w:rsidR="00A64E25" w:rsidRPr="00A64E25">
              <w:t xml:space="preserve">ние единой системы, аккумулирующей усилия образовательных организаций (школ), ВУЗа, </w:t>
            </w:r>
            <w:proofErr w:type="spellStart"/>
            <w:r w:rsidR="00A64E25" w:rsidRPr="00A64E25">
              <w:t>ССУЗа</w:t>
            </w:r>
            <w:proofErr w:type="spellEnd"/>
            <w:r w:rsidR="00A64E25" w:rsidRPr="00A64E25">
              <w:t xml:space="preserve"> и представителей бизнес – сообщества с целью </w:t>
            </w:r>
            <w:r w:rsidR="00E1326F">
              <w:t>приобретения</w:t>
            </w:r>
            <w:r w:rsidR="00A64E25" w:rsidRPr="00A64E25">
              <w:t xml:space="preserve"> компетенций, знаний и навыков выпускников, заинтересованных в профессиональной реализации в качестве б</w:t>
            </w:r>
            <w:r w:rsidR="00A64E25" w:rsidRPr="00A64E25">
              <w:t>у</w:t>
            </w:r>
            <w:r w:rsidR="00A64E25" w:rsidRPr="00A64E25">
              <w:t>дущего предпринимателя.</w:t>
            </w:r>
          </w:p>
        </w:tc>
      </w:tr>
      <w:tr w:rsidR="001F1CD4" w:rsidRPr="001F1CD4" w14:paraId="00D21A4C" w14:textId="77777777" w:rsidTr="005928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B9D4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CEE9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Инновационная значимость проекта (иннов</w:t>
            </w:r>
            <w:r w:rsidRPr="00F6274A">
              <w:rPr>
                <w:sz w:val="22"/>
                <w:szCs w:val="22"/>
              </w:rPr>
              <w:t>а</w:t>
            </w:r>
            <w:r w:rsidRPr="00F6274A">
              <w:rPr>
                <w:sz w:val="22"/>
                <w:szCs w:val="22"/>
              </w:rPr>
              <w:t>ционный потенциал) проекта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5BBB" w14:textId="4916B062" w:rsidR="00E1326F" w:rsidRPr="00E1326F" w:rsidRDefault="0045077F" w:rsidP="00E1326F">
            <w:pPr>
              <w:jc w:val="both"/>
            </w:pPr>
            <w:r w:rsidRPr="00F6274A">
              <w:rPr>
                <w:sz w:val="22"/>
                <w:szCs w:val="22"/>
              </w:rPr>
              <w:t xml:space="preserve">Инновационность проекта состоит </w:t>
            </w:r>
            <w:r w:rsidR="00D4105E" w:rsidRPr="000F0C75">
              <w:t xml:space="preserve">в </w:t>
            </w:r>
            <w:r w:rsidR="00E1326F">
              <w:t>р</w:t>
            </w:r>
            <w:r w:rsidR="00E1326F" w:rsidRPr="00E1326F">
              <w:t>асширение системы непрерывного предпринимательского образования на уровень старшей школы</w:t>
            </w:r>
            <w:r w:rsidR="00E1326F">
              <w:t>, п</w:t>
            </w:r>
            <w:r w:rsidR="00E1326F" w:rsidRPr="00E1326F">
              <w:t>о</w:t>
            </w:r>
            <w:r w:rsidR="00E1326F" w:rsidRPr="00E1326F">
              <w:t>вышение успешности школьников в профор</w:t>
            </w:r>
            <w:r w:rsidR="00E1326F" w:rsidRPr="00E1326F">
              <w:t>и</w:t>
            </w:r>
            <w:r w:rsidR="00E1326F" w:rsidRPr="00E1326F">
              <w:t>ентации и формировании индивидуальной о</w:t>
            </w:r>
            <w:r w:rsidR="00E1326F" w:rsidRPr="00E1326F">
              <w:t>б</w:t>
            </w:r>
            <w:r w:rsidR="00E1326F" w:rsidRPr="00E1326F">
              <w:t>разовательной траектории</w:t>
            </w:r>
            <w:r w:rsidR="00E1326F">
              <w:t>, р</w:t>
            </w:r>
            <w:r w:rsidR="00E1326F" w:rsidRPr="00E1326F">
              <w:t>азвитие предпр</w:t>
            </w:r>
            <w:r w:rsidR="00E1326F" w:rsidRPr="00E1326F">
              <w:t>и</w:t>
            </w:r>
            <w:r w:rsidR="00E1326F" w:rsidRPr="00E1326F">
              <w:t xml:space="preserve">нимательских способностей </w:t>
            </w:r>
            <w:proofErr w:type="gramStart"/>
            <w:r w:rsidR="00E1326F" w:rsidRPr="00E1326F">
              <w:t>у</w:t>
            </w:r>
            <w:proofErr w:type="gramEnd"/>
            <w:r w:rsidR="00E1326F" w:rsidRPr="00E1326F">
              <w:t xml:space="preserve"> обучающихся.</w:t>
            </w:r>
          </w:p>
          <w:p w14:paraId="0824A4C7" w14:textId="32A1586B" w:rsidR="001F1CD4" w:rsidRPr="00F6274A" w:rsidRDefault="001F1CD4" w:rsidP="001F1CD4">
            <w:pPr>
              <w:rPr>
                <w:i/>
                <w:sz w:val="22"/>
                <w:szCs w:val="22"/>
              </w:rPr>
            </w:pPr>
          </w:p>
        </w:tc>
      </w:tr>
    </w:tbl>
    <w:p w14:paraId="17478B56" w14:textId="77777777" w:rsidR="001F1CD4" w:rsidRPr="001F1CD4" w:rsidRDefault="001F1CD4" w:rsidP="001F1CD4">
      <w:pPr>
        <w:spacing w:after="200" w:line="276" w:lineRule="auto"/>
        <w:jc w:val="center"/>
        <w:rPr>
          <w:spacing w:val="20"/>
          <w:sz w:val="28"/>
        </w:rPr>
        <w:sectPr w:rsidR="001F1CD4" w:rsidRPr="001F1CD4" w:rsidSect="001F1CD4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2EB91EC9" w14:textId="77777777" w:rsidR="001F1CD4" w:rsidRPr="001F1CD4" w:rsidRDefault="001F1CD4" w:rsidP="001F1CD4">
      <w:pPr>
        <w:jc w:val="center"/>
        <w:rPr>
          <w:bCs/>
          <w:iCs/>
          <w:color w:val="000000"/>
        </w:rPr>
      </w:pPr>
      <w:r w:rsidRPr="001F1CD4">
        <w:rPr>
          <w:b/>
          <w:bCs/>
          <w:iCs/>
          <w:color w:val="000000"/>
        </w:rPr>
        <w:lastRenderedPageBreak/>
        <w:t xml:space="preserve">*Кадровое обеспечение реализации инновационного проекта (программы) </w:t>
      </w:r>
      <w:r w:rsidRPr="001F1CD4">
        <w:rPr>
          <w:bCs/>
          <w:iCs/>
          <w:color w:val="000000"/>
        </w:rPr>
        <w:t>(п. 11)</w:t>
      </w:r>
    </w:p>
    <w:p w14:paraId="0EDEE15F" w14:textId="77777777" w:rsidR="001F1CD4" w:rsidRPr="001F1CD4" w:rsidRDefault="001F1CD4" w:rsidP="001F1CD4">
      <w:pPr>
        <w:jc w:val="center"/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35"/>
        <w:gridCol w:w="2162"/>
        <w:gridCol w:w="2096"/>
        <w:gridCol w:w="2304"/>
        <w:gridCol w:w="2365"/>
        <w:gridCol w:w="2260"/>
        <w:gridCol w:w="2851"/>
      </w:tblGrid>
      <w:tr w:rsidR="001F1CD4" w:rsidRPr="001F1CD4" w14:paraId="67D51750" w14:textId="77777777" w:rsidTr="0045077F">
        <w:trPr>
          <w:trHeight w:val="126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BB44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27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627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CEF3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ФИО специалиста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4B0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Должность 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F32B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6274A">
              <w:rPr>
                <w:color w:val="000000"/>
                <w:sz w:val="22"/>
                <w:szCs w:val="22"/>
              </w:rPr>
              <w:t>Квалификационная категория (ученая степень (при нал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чии)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9828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Стаж педагогической деятельности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100B5" w14:textId="77777777" w:rsidR="001F1CD4" w:rsidRPr="00F6274A" w:rsidRDefault="001F1CD4" w:rsidP="001F1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Опыт работы спец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алиста в междун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родных, федерал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ь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 и региональных проектах в сфере о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</w:t>
            </w:r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разования и науки </w:t>
            </w:r>
            <w:proofErr w:type="gramStart"/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F627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последние 3 года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1937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Статус (функции) специ</w:t>
            </w:r>
            <w:r w:rsidRPr="00F6274A">
              <w:rPr>
                <w:color w:val="000000"/>
                <w:sz w:val="22"/>
                <w:szCs w:val="22"/>
              </w:rPr>
              <w:t>а</w:t>
            </w:r>
            <w:r w:rsidRPr="00F6274A">
              <w:rPr>
                <w:color w:val="000000"/>
                <w:sz w:val="22"/>
                <w:szCs w:val="22"/>
              </w:rPr>
              <w:t xml:space="preserve">листа в рамках реализации инновационного проекта (программы) </w:t>
            </w:r>
          </w:p>
        </w:tc>
      </w:tr>
      <w:tr w:rsidR="001F1CD4" w:rsidRPr="001F1CD4" w14:paraId="517514A0" w14:textId="77777777" w:rsidTr="0045077F">
        <w:trPr>
          <w:trHeight w:val="23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C4B13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91123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341A7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B0FB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47D35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3FCA6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2E17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1F1CD4" w:rsidRPr="001F1CD4" w14:paraId="5AC779D6" w14:textId="77777777" w:rsidTr="0045077F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2A1A" w14:textId="77777777" w:rsidR="001F1CD4" w:rsidRPr="00F6274A" w:rsidRDefault="0045077F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D11B" w14:textId="77777777" w:rsidR="0045077F" w:rsidRPr="00F6274A" w:rsidRDefault="0045077F" w:rsidP="0045077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Коротаева </w:t>
            </w:r>
          </w:p>
          <w:p w14:paraId="17FED25A" w14:textId="77777777" w:rsidR="001F1CD4" w:rsidRPr="00F6274A" w:rsidRDefault="0045077F" w:rsidP="0045077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Наталья Вячесл</w:t>
            </w:r>
            <w:r w:rsidRPr="00F6274A">
              <w:rPr>
                <w:color w:val="000000"/>
                <w:sz w:val="22"/>
                <w:szCs w:val="22"/>
              </w:rPr>
              <w:t>а</w:t>
            </w:r>
            <w:r w:rsidRPr="00F6274A">
              <w:rPr>
                <w:color w:val="000000"/>
                <w:sz w:val="22"/>
                <w:szCs w:val="22"/>
              </w:rPr>
              <w:t>вовна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7C7F" w14:textId="77777777" w:rsidR="001F1CD4" w:rsidRPr="00F6274A" w:rsidRDefault="0045077F" w:rsidP="00665BB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заместитель дире</w:t>
            </w:r>
            <w:r w:rsidRPr="00F6274A">
              <w:rPr>
                <w:color w:val="000000"/>
                <w:sz w:val="22"/>
                <w:szCs w:val="22"/>
              </w:rPr>
              <w:t>к</w:t>
            </w:r>
            <w:r w:rsidRPr="00F6274A">
              <w:rPr>
                <w:color w:val="000000"/>
                <w:sz w:val="22"/>
                <w:szCs w:val="22"/>
              </w:rPr>
              <w:t>тора/директор школы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7A5" w14:textId="77777777" w:rsidR="001F1CD4" w:rsidRPr="00F6274A" w:rsidRDefault="0045077F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C808" w14:textId="149D2D29" w:rsidR="001F1CD4" w:rsidRPr="00F6274A" w:rsidRDefault="00A93489" w:rsidP="00D437AB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2</w:t>
            </w:r>
            <w:r w:rsidR="00D437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BB4BE" w14:textId="77777777" w:rsidR="001F1CD4" w:rsidRPr="00F6274A" w:rsidRDefault="00A93489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D50E" w14:textId="77777777" w:rsidR="001F1CD4" w:rsidRPr="00F6274A" w:rsidRDefault="0045077F" w:rsidP="00665BB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Руководитель проекта</w:t>
            </w:r>
          </w:p>
        </w:tc>
      </w:tr>
      <w:tr w:rsidR="00D437AB" w:rsidRPr="001F1CD4" w14:paraId="1E74B5C5" w14:textId="77777777" w:rsidTr="0045077F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B55" w14:textId="77777777" w:rsidR="00D437AB" w:rsidRPr="00F6274A" w:rsidRDefault="00D437AB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FFBA" w14:textId="77777777" w:rsidR="00D437AB" w:rsidRPr="00F6274A" w:rsidRDefault="00D437AB" w:rsidP="00B520B0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Щеглова </w:t>
            </w:r>
          </w:p>
          <w:p w14:paraId="22D08DD5" w14:textId="529946FB" w:rsidR="00D437AB" w:rsidRPr="00F6274A" w:rsidRDefault="00D437AB" w:rsidP="0045077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Ольга Анатольевна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DF0C" w14:textId="5D44DECD" w:rsidR="00D437AB" w:rsidRPr="00F6274A" w:rsidRDefault="00D437AB" w:rsidP="00665BB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заместитель дире</w:t>
            </w:r>
            <w:r w:rsidRPr="00F6274A">
              <w:rPr>
                <w:color w:val="000000"/>
                <w:sz w:val="22"/>
                <w:szCs w:val="22"/>
              </w:rPr>
              <w:t>к</w:t>
            </w:r>
            <w:r w:rsidRPr="00F6274A">
              <w:rPr>
                <w:color w:val="000000"/>
                <w:sz w:val="22"/>
                <w:szCs w:val="22"/>
              </w:rPr>
              <w:t>тора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B1D1" w14:textId="36245396" w:rsidR="00D437AB" w:rsidRPr="00F6274A" w:rsidRDefault="00D437AB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6C54" w14:textId="1E05F904" w:rsidR="00D437AB" w:rsidRPr="00F6274A" w:rsidRDefault="00D437AB" w:rsidP="00D437AB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49E58" w14:textId="75A663E2" w:rsidR="00D437AB" w:rsidRPr="00F6274A" w:rsidRDefault="00D437AB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68EA" w14:textId="0B52DEF9" w:rsidR="00D437AB" w:rsidRPr="00F6274A" w:rsidRDefault="00D437AB" w:rsidP="00665BBF">
            <w:pPr>
              <w:rPr>
                <w:color w:val="000000"/>
                <w:sz w:val="22"/>
                <w:szCs w:val="22"/>
              </w:rPr>
            </w:pPr>
            <w:r w:rsidRPr="00C17097">
              <w:t xml:space="preserve">Куратор </w:t>
            </w:r>
            <w:r>
              <w:t>10-11 классов</w:t>
            </w:r>
          </w:p>
        </w:tc>
      </w:tr>
      <w:tr w:rsidR="00D437AB" w:rsidRPr="001F1CD4" w14:paraId="70D9A752" w14:textId="77777777" w:rsidTr="0045077F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1B75" w14:textId="77777777" w:rsidR="00D437AB" w:rsidRPr="00F6274A" w:rsidRDefault="00D437AB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1D70" w14:textId="77777777" w:rsidR="002923DA" w:rsidRDefault="002923DA" w:rsidP="0045077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Демержи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z w:val="22"/>
                <w:szCs w:val="22"/>
              </w:rPr>
              <w:t>Емануиловна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2FA979BF" w14:textId="2C29C455" w:rsidR="00D437AB" w:rsidRPr="00F6274A" w:rsidRDefault="002923DA" w:rsidP="0045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Кравчук Оксана Сергеевна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7040" w14:textId="78C866B3" w:rsidR="00D437AB" w:rsidRPr="00F6274A" w:rsidRDefault="00444B1F" w:rsidP="00665BB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437AB" w:rsidRPr="00F6274A">
              <w:rPr>
                <w:sz w:val="22"/>
                <w:szCs w:val="22"/>
              </w:rPr>
              <w:t>чителя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153F" w14:textId="498BFA25" w:rsidR="00D437AB" w:rsidRPr="00F6274A" w:rsidRDefault="005E2AEF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04B4" w14:textId="0A308943" w:rsidR="00D437AB" w:rsidRDefault="00D213CE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A72EC">
              <w:rPr>
                <w:color w:val="000000"/>
                <w:sz w:val="22"/>
                <w:szCs w:val="22"/>
              </w:rPr>
              <w:t>3</w:t>
            </w:r>
          </w:p>
          <w:p w14:paraId="66A19316" w14:textId="77777777" w:rsidR="00D213CE" w:rsidRDefault="00D213CE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6F1577" w14:textId="5F949872" w:rsidR="00D213CE" w:rsidRPr="00F6274A" w:rsidRDefault="00D213CE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2834" w14:textId="7A6E12B1" w:rsidR="00D437AB" w:rsidRPr="00F6274A" w:rsidRDefault="00444B1F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5903" w14:textId="1713819E" w:rsidR="00D437AB" w:rsidRPr="00F6274A" w:rsidRDefault="00D437AB" w:rsidP="00665BB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Координатор проекта</w:t>
            </w:r>
          </w:p>
        </w:tc>
      </w:tr>
      <w:tr w:rsidR="00D437AB" w:rsidRPr="001F1CD4" w14:paraId="15A3476D" w14:textId="77777777" w:rsidTr="0045077F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EFD2" w14:textId="39E022BE" w:rsidR="00D437AB" w:rsidRPr="00F6274A" w:rsidRDefault="00D437AB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AA5B" w14:textId="0AA3DFA4" w:rsidR="00D437AB" w:rsidRPr="00F6274A" w:rsidRDefault="005E2AEF" w:rsidP="0045077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Учителя-предметники, раб</w:t>
            </w:r>
            <w:r w:rsidRPr="00F6274A">
              <w:rPr>
                <w:sz w:val="22"/>
                <w:szCs w:val="22"/>
              </w:rPr>
              <w:t>о</w:t>
            </w:r>
            <w:r w:rsidR="002923DA">
              <w:rPr>
                <w:sz w:val="22"/>
                <w:szCs w:val="22"/>
              </w:rPr>
              <w:t>тающие в 10</w:t>
            </w:r>
            <w:r w:rsidRPr="00F6274A">
              <w:rPr>
                <w:sz w:val="22"/>
                <w:szCs w:val="22"/>
              </w:rPr>
              <w:t>-11 классах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803" w14:textId="3B18CBA7" w:rsidR="00D437AB" w:rsidRPr="00F6274A" w:rsidRDefault="00444B1F" w:rsidP="0066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F258" w14:textId="41498B6D" w:rsidR="00D437AB" w:rsidRPr="00F6274A" w:rsidRDefault="00444B1F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1036" w14:textId="449B7E02" w:rsidR="00D437AB" w:rsidRPr="00F6274A" w:rsidRDefault="00D437AB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28D01" w14:textId="7D7B5EF0" w:rsidR="00D437AB" w:rsidRPr="00F6274A" w:rsidRDefault="00444B1F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51B5" w14:textId="70010D43" w:rsidR="00D437AB" w:rsidRPr="00F6274A" w:rsidRDefault="00D437AB" w:rsidP="00665BBF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Члены проектной группы</w:t>
            </w:r>
          </w:p>
        </w:tc>
      </w:tr>
    </w:tbl>
    <w:p w14:paraId="555AFB3D" w14:textId="77777777" w:rsidR="00D4105E" w:rsidRDefault="00D4105E" w:rsidP="001F1CD4">
      <w:pPr>
        <w:spacing w:after="60"/>
        <w:jc w:val="center"/>
        <w:outlineLvl w:val="1"/>
        <w:rPr>
          <w:b/>
          <w:bCs/>
          <w:iCs/>
          <w:color w:val="000000"/>
        </w:rPr>
      </w:pPr>
      <w:bookmarkStart w:id="1" w:name="_Toc142302649"/>
    </w:p>
    <w:p w14:paraId="2AD82689" w14:textId="77777777" w:rsidR="00D4105E" w:rsidRDefault="00D4105E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4BC75CEF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3A452C2B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0ABC4451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739590F8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4BE7671D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076BA878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482AAA68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27D83512" w14:textId="77777777" w:rsidR="002923DA" w:rsidRDefault="002923DA" w:rsidP="001F1CD4">
      <w:pPr>
        <w:spacing w:after="60"/>
        <w:jc w:val="center"/>
        <w:outlineLvl w:val="1"/>
        <w:rPr>
          <w:b/>
          <w:bCs/>
          <w:iCs/>
          <w:color w:val="000000"/>
        </w:rPr>
      </w:pPr>
    </w:p>
    <w:p w14:paraId="24DE73D0" w14:textId="77777777" w:rsidR="001F1CD4" w:rsidRPr="001F1CD4" w:rsidRDefault="001F1CD4" w:rsidP="001F1CD4">
      <w:pPr>
        <w:spacing w:after="60"/>
        <w:jc w:val="center"/>
        <w:outlineLvl w:val="1"/>
        <w:rPr>
          <w:b/>
          <w:bCs/>
          <w:iCs/>
          <w:color w:val="000000"/>
        </w:rPr>
      </w:pPr>
      <w:r w:rsidRPr="001F1CD4">
        <w:rPr>
          <w:b/>
          <w:bCs/>
          <w:iCs/>
          <w:color w:val="000000"/>
        </w:rPr>
        <w:lastRenderedPageBreak/>
        <w:t>II. Сведения о реализации проекта за отчетный период</w:t>
      </w:r>
      <w:bookmarkEnd w:id="1"/>
    </w:p>
    <w:p w14:paraId="050DBC39" w14:textId="77777777" w:rsidR="001F1CD4" w:rsidRPr="001F1CD4" w:rsidRDefault="001F1CD4" w:rsidP="001F1CD4">
      <w:pPr>
        <w:spacing w:after="60"/>
        <w:jc w:val="center"/>
        <w:outlineLvl w:val="1"/>
        <w:rPr>
          <w:b/>
        </w:rPr>
      </w:pPr>
      <w:bookmarkStart w:id="2" w:name="_Toc142302650"/>
      <w:r w:rsidRPr="001F1CD4">
        <w:rPr>
          <w:b/>
          <w:bCs/>
          <w:iCs/>
          <w:color w:val="000000"/>
        </w:rPr>
        <w:t xml:space="preserve">2.1. </w:t>
      </w:r>
      <w:r w:rsidRPr="001F1CD4">
        <w:rPr>
          <w:b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  <w:r w:rsidRPr="001F1CD4">
        <w:rPr>
          <w:b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1F1CD4" w:rsidRPr="001F1CD4" w14:paraId="394E19B4" w14:textId="77777777" w:rsidTr="001F1CD4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7905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27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627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BC5C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Наименование мероприятий </w:t>
            </w:r>
            <w:r w:rsidRPr="00F6274A">
              <w:rPr>
                <w:sz w:val="22"/>
                <w:szCs w:val="22"/>
              </w:rPr>
              <w:t xml:space="preserve">в </w:t>
            </w:r>
            <w:r w:rsidRPr="00F6274A">
              <w:rPr>
                <w:color w:val="00000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05E4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C808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Цель мер</w:t>
            </w:r>
            <w:r w:rsidRPr="00F6274A">
              <w:rPr>
                <w:color w:val="000000"/>
                <w:sz w:val="22"/>
                <w:szCs w:val="22"/>
              </w:rPr>
              <w:t>о</w:t>
            </w:r>
            <w:r w:rsidRPr="00F6274A">
              <w:rPr>
                <w:color w:val="000000"/>
                <w:sz w:val="22"/>
                <w:szCs w:val="22"/>
              </w:rPr>
              <w:t xml:space="preserve">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AA55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4709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FB09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Ссылка на и</w:t>
            </w:r>
            <w:r w:rsidRPr="00F6274A">
              <w:rPr>
                <w:color w:val="000000"/>
                <w:sz w:val="22"/>
                <w:szCs w:val="22"/>
              </w:rPr>
              <w:t>н</w:t>
            </w:r>
            <w:r w:rsidRPr="00F6274A">
              <w:rPr>
                <w:color w:val="000000"/>
                <w:sz w:val="22"/>
                <w:szCs w:val="22"/>
              </w:rPr>
              <w:t xml:space="preserve">формацию </w:t>
            </w:r>
          </w:p>
          <w:p w14:paraId="09A36F26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76A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1F1CD4" w:rsidRPr="001F1CD4" w14:paraId="6E99F7EB" w14:textId="77777777" w:rsidTr="001F1CD4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353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F5DF7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4AA04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3AC4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A267B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2F5C8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пед</w:t>
            </w:r>
            <w:r w:rsidRPr="00F6274A">
              <w:rPr>
                <w:color w:val="000000"/>
                <w:sz w:val="22"/>
                <w:szCs w:val="22"/>
              </w:rPr>
              <w:t>а</w:t>
            </w:r>
            <w:r w:rsidRPr="00F6274A">
              <w:rPr>
                <w:color w:val="000000"/>
                <w:sz w:val="22"/>
                <w:szCs w:val="22"/>
              </w:rPr>
              <w:t xml:space="preserve">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BBCDD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об</w:t>
            </w:r>
            <w:r w:rsidRPr="00F6274A">
              <w:rPr>
                <w:color w:val="000000"/>
                <w:sz w:val="22"/>
                <w:szCs w:val="22"/>
              </w:rPr>
              <w:t>у</w:t>
            </w:r>
            <w:r w:rsidRPr="00F6274A">
              <w:rPr>
                <w:color w:val="000000"/>
                <w:sz w:val="22"/>
                <w:szCs w:val="22"/>
              </w:rPr>
              <w:t>ча</w:t>
            </w:r>
            <w:r w:rsidRPr="00F6274A">
              <w:rPr>
                <w:color w:val="000000"/>
                <w:sz w:val="22"/>
                <w:szCs w:val="22"/>
              </w:rPr>
              <w:t>ю</w:t>
            </w:r>
            <w:r w:rsidRPr="00F6274A">
              <w:rPr>
                <w:color w:val="000000"/>
                <w:sz w:val="22"/>
                <w:szCs w:val="22"/>
              </w:rPr>
              <w:t>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67DD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39B" w14:textId="77777777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</w:tr>
      <w:tr w:rsidR="001F1CD4" w:rsidRPr="001F1CD4" w14:paraId="5BB9D7C0" w14:textId="77777777" w:rsidTr="001F1CD4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8E0E4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C6861AB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B77CAF6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DB24AA9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BE702A4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85D5831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00D5180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9FC8572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7986078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1F1CD4" w:rsidRPr="001F1CD4" w14:paraId="545C02D4" w14:textId="77777777" w:rsidTr="001F1C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B9C5" w14:textId="77777777" w:rsidR="001F1CD4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65F3" w14:textId="2BF98AA8" w:rsidR="001F1CD4" w:rsidRPr="00D4105E" w:rsidRDefault="00F64758" w:rsidP="00C759FF">
            <w:pPr>
              <w:pStyle w:val="afa"/>
              <w:tabs>
                <w:tab w:val="left" w:pos="317"/>
                <w:tab w:val="left" w:pos="567"/>
              </w:tabs>
              <w:ind w:right="141"/>
              <w:jc w:val="both"/>
              <w:rPr>
                <w:color w:val="000000"/>
              </w:rPr>
            </w:pPr>
            <w:r w:rsidRPr="00671A31">
              <w:t>Формирование проектной команды из администрации и педагогов, работающих в 10 классе и разработка пр</w:t>
            </w:r>
            <w:r w:rsidRPr="00671A31">
              <w:t>о</w:t>
            </w:r>
            <w:r w:rsidRPr="00671A31">
              <w:t>екта.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FBA2" w14:textId="087A16DE" w:rsidR="001F1CD4" w:rsidRPr="00F6274A" w:rsidRDefault="00255C87" w:rsidP="00091677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Сентябрь 202</w:t>
            </w:r>
            <w:r w:rsidR="00091677">
              <w:rPr>
                <w:sz w:val="22"/>
                <w:szCs w:val="22"/>
              </w:rPr>
              <w:t>3</w:t>
            </w:r>
            <w:r w:rsidRPr="00F6274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6651" w14:textId="5264ACCB" w:rsidR="001F1CD4" w:rsidRPr="00F6274A" w:rsidRDefault="00706D81" w:rsidP="00067B8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команды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F0DD" w14:textId="77777777" w:rsidR="009169D4" w:rsidRPr="009169D4" w:rsidRDefault="009169D4" w:rsidP="009169D4">
            <w:pPr>
              <w:jc w:val="both"/>
              <w:outlineLvl w:val="8"/>
              <w:rPr>
                <w:sz w:val="22"/>
                <w:szCs w:val="22"/>
              </w:rPr>
            </w:pPr>
            <w:r w:rsidRPr="009169D4">
              <w:rPr>
                <w:sz w:val="22"/>
                <w:szCs w:val="22"/>
              </w:rPr>
              <w:t>Сформирована команда из администрации и педагогических рабо</w:t>
            </w:r>
            <w:r w:rsidRPr="009169D4">
              <w:rPr>
                <w:sz w:val="22"/>
                <w:szCs w:val="22"/>
              </w:rPr>
              <w:t>т</w:t>
            </w:r>
            <w:r w:rsidRPr="009169D4">
              <w:rPr>
                <w:sz w:val="22"/>
                <w:szCs w:val="22"/>
              </w:rPr>
              <w:t>ников – участников проекта.</w:t>
            </w:r>
          </w:p>
          <w:p w14:paraId="30EC23EB" w14:textId="4DA8D82C" w:rsidR="001F1CD4" w:rsidRPr="00F6274A" w:rsidRDefault="001F1CD4" w:rsidP="00067B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B6D3" w14:textId="5985BCA8" w:rsidR="001F1CD4" w:rsidRPr="00F6274A" w:rsidRDefault="00C46657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AF4A" w14:textId="77777777" w:rsidR="001F1CD4" w:rsidRPr="00F6274A" w:rsidRDefault="00067B8F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6C9" w14:textId="7BFAA68B" w:rsidR="001F1CD4" w:rsidRPr="00F6274A" w:rsidRDefault="00F6274A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C656D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5C87" w:rsidRPr="001F1CD4" w14:paraId="0FA4D78C" w14:textId="77777777" w:rsidTr="001F1C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5F25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105E" w14:textId="4B86DD2E" w:rsidR="00255C87" w:rsidRPr="00F6274A" w:rsidRDefault="00F64758" w:rsidP="00255C87">
            <w:pPr>
              <w:rPr>
                <w:sz w:val="22"/>
                <w:szCs w:val="22"/>
              </w:rPr>
            </w:pPr>
            <w:r w:rsidRPr="00671A31">
              <w:t>Утверждение проекта «Би</w:t>
            </w:r>
            <w:r w:rsidRPr="00671A31">
              <w:t>з</w:t>
            </w:r>
            <w:r w:rsidRPr="00671A31">
              <w:t>нес-класс Югры как основа формирования образовател</w:t>
            </w:r>
            <w:r w:rsidRPr="00671A31">
              <w:t>ь</w:t>
            </w:r>
            <w:r w:rsidRPr="00671A31">
              <w:t>ной экосистемы подготовки предпринимателей нового п</w:t>
            </w:r>
            <w:r w:rsidRPr="00671A31">
              <w:t>о</w:t>
            </w:r>
            <w:r w:rsidRPr="00671A31">
              <w:t xml:space="preserve">коления» на Управляющем Совете школы.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BEA4" w14:textId="020FB6E7" w:rsidR="00255C87" w:rsidRPr="00F6274A" w:rsidRDefault="00D4105E" w:rsidP="00091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</w:t>
            </w:r>
            <w:r w:rsidR="000916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60E9" w14:textId="42F297E4" w:rsidR="00255C87" w:rsidRPr="00F64758" w:rsidRDefault="009169D4" w:rsidP="00067B8F">
            <w:pPr>
              <w:rPr>
                <w:color w:val="FF0000"/>
                <w:sz w:val="22"/>
                <w:szCs w:val="22"/>
              </w:rPr>
            </w:pPr>
            <w:r w:rsidRPr="00CA5D09">
              <w:rPr>
                <w:sz w:val="22"/>
                <w:szCs w:val="22"/>
              </w:rPr>
              <w:t>Проектиров</w:t>
            </w:r>
            <w:r w:rsidRPr="00CA5D09">
              <w:rPr>
                <w:sz w:val="22"/>
                <w:szCs w:val="22"/>
              </w:rPr>
              <w:t>а</w:t>
            </w:r>
            <w:r w:rsidRPr="00CA5D09">
              <w:rPr>
                <w:sz w:val="22"/>
                <w:szCs w:val="22"/>
              </w:rPr>
              <w:t>ние, модел</w:t>
            </w:r>
            <w:r w:rsidRPr="00CA5D09">
              <w:rPr>
                <w:sz w:val="22"/>
                <w:szCs w:val="22"/>
              </w:rPr>
              <w:t>и</w:t>
            </w:r>
            <w:r w:rsidRPr="00CA5D09">
              <w:rPr>
                <w:sz w:val="22"/>
                <w:szCs w:val="22"/>
              </w:rPr>
              <w:t>рование, пр</w:t>
            </w:r>
            <w:r w:rsidRPr="00CA5D09">
              <w:rPr>
                <w:sz w:val="22"/>
                <w:szCs w:val="22"/>
              </w:rPr>
              <w:t>о</w:t>
            </w:r>
            <w:r w:rsidRPr="00CA5D09">
              <w:rPr>
                <w:sz w:val="22"/>
                <w:szCs w:val="22"/>
              </w:rPr>
              <w:t>гнозирование, классифик</w:t>
            </w:r>
            <w:r w:rsidRPr="00CA5D09">
              <w:rPr>
                <w:sz w:val="22"/>
                <w:szCs w:val="22"/>
              </w:rPr>
              <w:t>а</w:t>
            </w:r>
            <w:r w:rsidRPr="00CA5D09">
              <w:rPr>
                <w:sz w:val="22"/>
                <w:szCs w:val="22"/>
              </w:rPr>
              <w:t>ция, обобщ</w:t>
            </w:r>
            <w:r w:rsidRPr="00CA5D09">
              <w:rPr>
                <w:sz w:val="22"/>
                <w:szCs w:val="22"/>
              </w:rPr>
              <w:t>е</w:t>
            </w:r>
            <w:r w:rsidRPr="00CA5D09">
              <w:rPr>
                <w:sz w:val="22"/>
                <w:szCs w:val="22"/>
              </w:rPr>
              <w:t>ние, методы статистики, рефлексия, анализ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71BB" w14:textId="77777777" w:rsidR="00706D81" w:rsidRPr="00706D81" w:rsidRDefault="00706D81" w:rsidP="00706D81">
            <w:pPr>
              <w:jc w:val="both"/>
              <w:outlineLvl w:val="8"/>
              <w:rPr>
                <w:sz w:val="22"/>
                <w:szCs w:val="22"/>
              </w:rPr>
            </w:pPr>
            <w:r w:rsidRPr="00706D81">
              <w:rPr>
                <w:sz w:val="22"/>
                <w:szCs w:val="22"/>
              </w:rPr>
              <w:t>Разработан и утвержден проект «Бизнес-класс Югры как основа фо</w:t>
            </w:r>
            <w:r w:rsidRPr="00706D81">
              <w:rPr>
                <w:sz w:val="22"/>
                <w:szCs w:val="22"/>
              </w:rPr>
              <w:t>р</w:t>
            </w:r>
            <w:r w:rsidRPr="00706D81">
              <w:rPr>
                <w:sz w:val="22"/>
                <w:szCs w:val="22"/>
              </w:rPr>
              <w:t>мирования образов</w:t>
            </w:r>
            <w:r w:rsidRPr="00706D81">
              <w:rPr>
                <w:sz w:val="22"/>
                <w:szCs w:val="22"/>
              </w:rPr>
              <w:t>а</w:t>
            </w:r>
            <w:r w:rsidRPr="00706D81">
              <w:rPr>
                <w:sz w:val="22"/>
                <w:szCs w:val="22"/>
              </w:rPr>
              <w:t>тельной экосистемы подготовки предпр</w:t>
            </w:r>
            <w:r w:rsidRPr="00706D81">
              <w:rPr>
                <w:sz w:val="22"/>
                <w:szCs w:val="22"/>
              </w:rPr>
              <w:t>и</w:t>
            </w:r>
            <w:r w:rsidRPr="00706D81">
              <w:rPr>
                <w:sz w:val="22"/>
                <w:szCs w:val="22"/>
              </w:rPr>
              <w:t>нимателей нового п</w:t>
            </w:r>
            <w:r w:rsidRPr="00706D81">
              <w:rPr>
                <w:sz w:val="22"/>
                <w:szCs w:val="22"/>
              </w:rPr>
              <w:t>о</w:t>
            </w:r>
            <w:r w:rsidRPr="00706D81">
              <w:rPr>
                <w:sz w:val="22"/>
                <w:szCs w:val="22"/>
              </w:rPr>
              <w:t>коления» на Управл</w:t>
            </w:r>
            <w:r w:rsidRPr="00706D81">
              <w:rPr>
                <w:sz w:val="22"/>
                <w:szCs w:val="22"/>
              </w:rPr>
              <w:t>я</w:t>
            </w:r>
            <w:r w:rsidRPr="00706D81">
              <w:rPr>
                <w:sz w:val="22"/>
                <w:szCs w:val="22"/>
              </w:rPr>
              <w:t xml:space="preserve">ющем Совете школы. </w:t>
            </w:r>
          </w:p>
          <w:p w14:paraId="47F8A17C" w14:textId="2EBF3BF8" w:rsidR="00255C87" w:rsidRPr="00F64758" w:rsidRDefault="00255C87" w:rsidP="00067B8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FFE5" w14:textId="7AA369DF" w:rsidR="00255C87" w:rsidRPr="00F6274A" w:rsidRDefault="00C46657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B29B" w14:textId="77777777" w:rsidR="00255C87" w:rsidRPr="00F6274A" w:rsidRDefault="00067B8F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9E9" w14:textId="59D42159" w:rsidR="00255C87" w:rsidRPr="00F6274A" w:rsidRDefault="00F6274A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ED52C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5C87" w:rsidRPr="001F1CD4" w14:paraId="6346F3C4" w14:textId="77777777" w:rsidTr="001F1C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D22D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EAA7" w14:textId="570C759C" w:rsidR="00255C87" w:rsidRPr="00F6274A" w:rsidRDefault="00F64758" w:rsidP="00255C87">
            <w:pPr>
              <w:rPr>
                <w:sz w:val="22"/>
                <w:szCs w:val="22"/>
              </w:rPr>
            </w:pPr>
            <w:r w:rsidRPr="00671A31">
              <w:t>Разработка плана повышения профессиональной комп</w:t>
            </w:r>
            <w:r w:rsidRPr="00671A31">
              <w:t>е</w:t>
            </w:r>
            <w:r w:rsidRPr="00671A31">
              <w:t>тентности педагогических р</w:t>
            </w:r>
            <w:r w:rsidRPr="00671A31">
              <w:t>а</w:t>
            </w:r>
            <w:r w:rsidRPr="00671A31">
              <w:t>ботников по внедрению обр</w:t>
            </w:r>
            <w:r w:rsidRPr="00671A31">
              <w:t>а</w:t>
            </w:r>
            <w:r w:rsidRPr="00671A31">
              <w:t xml:space="preserve">зовательного модуля </w:t>
            </w:r>
            <w:proofErr w:type="gramStart"/>
            <w:r w:rsidRPr="00671A31">
              <w:t>бизнес-класса</w:t>
            </w:r>
            <w:proofErr w:type="gramEnd"/>
            <w:r w:rsidRPr="00671A31">
              <w:t xml:space="preserve"> в составе основных общеобразовательных пр</w:t>
            </w:r>
            <w:r w:rsidRPr="00671A31">
              <w:t>о</w:t>
            </w:r>
            <w:r w:rsidRPr="00671A31">
              <w:t>грамм.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EE7E" w14:textId="77777777" w:rsidR="00255C87" w:rsidRPr="00F6274A" w:rsidRDefault="00255C87" w:rsidP="001F1CD4">
            <w:pPr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1 раз в год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34" w14:textId="59860A65" w:rsidR="00255C87" w:rsidRPr="00F64758" w:rsidRDefault="00706D81" w:rsidP="00D1613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8D74" w14:textId="2953EEC4" w:rsidR="00255C87" w:rsidRPr="00F64758" w:rsidRDefault="00706D81" w:rsidP="00896CB3">
            <w:pPr>
              <w:rPr>
                <w:color w:val="FF0000"/>
                <w:sz w:val="22"/>
                <w:szCs w:val="22"/>
              </w:rPr>
            </w:pPr>
            <w:r w:rsidRPr="00CA5D09">
              <w:rPr>
                <w:sz w:val="22"/>
                <w:szCs w:val="22"/>
              </w:rPr>
              <w:t>Разработан план пов</w:t>
            </w:r>
            <w:r w:rsidRPr="00CA5D09">
              <w:rPr>
                <w:sz w:val="22"/>
                <w:szCs w:val="22"/>
              </w:rPr>
              <w:t>ы</w:t>
            </w:r>
            <w:r w:rsidRPr="00CA5D09">
              <w:rPr>
                <w:sz w:val="22"/>
                <w:szCs w:val="22"/>
              </w:rPr>
              <w:t>шения профессионал</w:t>
            </w:r>
            <w:r w:rsidRPr="00CA5D09">
              <w:rPr>
                <w:sz w:val="22"/>
                <w:szCs w:val="22"/>
              </w:rPr>
              <w:t>ь</w:t>
            </w:r>
            <w:r w:rsidRPr="00CA5D09">
              <w:rPr>
                <w:sz w:val="22"/>
                <w:szCs w:val="22"/>
              </w:rPr>
              <w:t>ной компетентности педагогических рабо</w:t>
            </w:r>
            <w:r w:rsidRPr="00CA5D09">
              <w:rPr>
                <w:sz w:val="22"/>
                <w:szCs w:val="22"/>
              </w:rPr>
              <w:t>т</w:t>
            </w:r>
            <w:r w:rsidRPr="00CA5D09">
              <w:rPr>
                <w:sz w:val="22"/>
                <w:szCs w:val="22"/>
              </w:rPr>
              <w:t>ников по внедрению образовательного м</w:t>
            </w:r>
            <w:r w:rsidRPr="00CA5D09">
              <w:rPr>
                <w:sz w:val="22"/>
                <w:szCs w:val="22"/>
              </w:rPr>
              <w:t>о</w:t>
            </w:r>
            <w:r w:rsidRPr="00CA5D09">
              <w:rPr>
                <w:sz w:val="22"/>
                <w:szCs w:val="22"/>
              </w:rPr>
              <w:t xml:space="preserve">дуля </w:t>
            </w:r>
            <w:proofErr w:type="gramStart"/>
            <w:r w:rsidRPr="00CA5D09">
              <w:rPr>
                <w:sz w:val="22"/>
                <w:szCs w:val="22"/>
              </w:rPr>
              <w:t>бизнес-класса</w:t>
            </w:r>
            <w:proofErr w:type="gramEnd"/>
            <w:r w:rsidRPr="00CA5D09">
              <w:rPr>
                <w:sz w:val="22"/>
                <w:szCs w:val="22"/>
              </w:rPr>
              <w:t xml:space="preserve"> в составе основных о</w:t>
            </w:r>
            <w:r w:rsidRPr="00CA5D09">
              <w:rPr>
                <w:sz w:val="22"/>
                <w:szCs w:val="22"/>
              </w:rPr>
              <w:t>б</w:t>
            </w:r>
            <w:r w:rsidRPr="00CA5D09">
              <w:rPr>
                <w:sz w:val="22"/>
                <w:szCs w:val="22"/>
              </w:rPr>
              <w:t>щеобразовательных программ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5896" w14:textId="6A217EFA" w:rsidR="00255C87" w:rsidRPr="00F6274A" w:rsidRDefault="00C46657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23DF" w14:textId="2595E50D" w:rsidR="00255C87" w:rsidRPr="00F6274A" w:rsidRDefault="00D4105E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F063" w14:textId="1B6C0DF8" w:rsidR="00255C87" w:rsidRPr="00F6274A" w:rsidRDefault="00C759FF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EDFA8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5C87" w:rsidRPr="001F1CD4" w14:paraId="1C61737E" w14:textId="77777777" w:rsidTr="001F1C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87D6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6798" w14:textId="77777777" w:rsidR="00F64758" w:rsidRPr="00F64758" w:rsidRDefault="00F64758" w:rsidP="00F64758">
            <w:r w:rsidRPr="00F64758">
              <w:t>Разработка критериев эффе</w:t>
            </w:r>
            <w:r w:rsidRPr="00F64758">
              <w:t>к</w:t>
            </w:r>
            <w:r w:rsidRPr="00F64758">
              <w:t>тивности инновационной де</w:t>
            </w:r>
            <w:r w:rsidRPr="00F64758">
              <w:t>я</w:t>
            </w:r>
            <w:r w:rsidRPr="00F64758">
              <w:t>тельности.</w:t>
            </w:r>
          </w:p>
          <w:p w14:paraId="6021EA37" w14:textId="275EA813" w:rsidR="00255C87" w:rsidRPr="00F6274A" w:rsidRDefault="00255C87" w:rsidP="00255C87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3925" w14:textId="77777777" w:rsidR="00255C87" w:rsidRPr="00F6274A" w:rsidRDefault="00255C87" w:rsidP="001F1CD4">
            <w:pPr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1 раз в год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E8E7" w14:textId="52551554" w:rsidR="00255C87" w:rsidRPr="00F6274A" w:rsidRDefault="00D4105E" w:rsidP="00706D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</w:t>
            </w:r>
            <w:r w:rsidR="00706D81">
              <w:rPr>
                <w:color w:val="000000"/>
                <w:sz w:val="22"/>
                <w:szCs w:val="22"/>
              </w:rPr>
              <w:t>критериев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30D" w14:textId="659F130D" w:rsidR="00255C87" w:rsidRPr="00F6274A" w:rsidRDefault="00706D81" w:rsidP="00F64758">
            <w:pPr>
              <w:rPr>
                <w:color w:val="000000"/>
                <w:sz w:val="22"/>
                <w:szCs w:val="22"/>
              </w:rPr>
            </w:pPr>
            <w:r w:rsidRPr="00CA5D09">
              <w:rPr>
                <w:sz w:val="22"/>
                <w:szCs w:val="22"/>
              </w:rPr>
              <w:t>Разработаны критерии эффективности иннов</w:t>
            </w:r>
            <w:r w:rsidRPr="00CA5D09">
              <w:rPr>
                <w:sz w:val="22"/>
                <w:szCs w:val="22"/>
              </w:rPr>
              <w:t>а</w:t>
            </w:r>
            <w:r w:rsidRPr="00CA5D09">
              <w:rPr>
                <w:sz w:val="22"/>
                <w:szCs w:val="22"/>
              </w:rPr>
              <w:t>ционной деятельности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C176" w14:textId="22113D79" w:rsidR="00255C87" w:rsidRPr="00F6274A" w:rsidRDefault="00C46657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8963" w14:textId="5E3863AA" w:rsidR="00255C87" w:rsidRPr="00F6274A" w:rsidRDefault="00091677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5350" w14:textId="1B60A243" w:rsidR="00255C87" w:rsidRPr="00F6274A" w:rsidRDefault="00C759FF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EE50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5C87" w:rsidRPr="001F1CD4" w14:paraId="4AB6C1B2" w14:textId="77777777" w:rsidTr="001F1C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6923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3EAE" w14:textId="7173BC17" w:rsidR="00255C87" w:rsidRPr="00F6274A" w:rsidRDefault="00706D81" w:rsidP="00255C87">
            <w:pPr>
              <w:rPr>
                <w:sz w:val="22"/>
                <w:szCs w:val="22"/>
              </w:rPr>
            </w:pPr>
            <w:r w:rsidRPr="00CA5D09">
              <w:rPr>
                <w:sz w:val="22"/>
                <w:szCs w:val="22"/>
              </w:rPr>
              <w:t>Предъявление промежуточных результатов проекта на муниц</w:t>
            </w:r>
            <w:r w:rsidRPr="00CA5D09">
              <w:rPr>
                <w:sz w:val="22"/>
                <w:szCs w:val="22"/>
              </w:rPr>
              <w:t>и</w:t>
            </w:r>
            <w:r w:rsidRPr="00CA5D09">
              <w:rPr>
                <w:sz w:val="22"/>
                <w:szCs w:val="22"/>
              </w:rPr>
              <w:t>пальном и региональном уро</w:t>
            </w:r>
            <w:r w:rsidRPr="00CA5D09">
              <w:rPr>
                <w:sz w:val="22"/>
                <w:szCs w:val="22"/>
              </w:rPr>
              <w:t>в</w:t>
            </w:r>
            <w:r w:rsidRPr="00CA5D09">
              <w:rPr>
                <w:sz w:val="22"/>
                <w:szCs w:val="22"/>
              </w:rPr>
              <w:t>нях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6052" w14:textId="6616192E" w:rsidR="00255C87" w:rsidRPr="00F6274A" w:rsidRDefault="00D4105E" w:rsidP="00F6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</w:t>
            </w:r>
            <w:r w:rsidR="00F647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EBBB" w14:textId="77777777" w:rsidR="00255C87" w:rsidRPr="00F6274A" w:rsidRDefault="007E5C24" w:rsidP="007E5C2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Подведение промежуто</w:t>
            </w:r>
            <w:r w:rsidRPr="00F6274A">
              <w:rPr>
                <w:color w:val="000000"/>
                <w:sz w:val="22"/>
                <w:szCs w:val="22"/>
              </w:rPr>
              <w:t>ч</w:t>
            </w:r>
            <w:r w:rsidRPr="00F6274A">
              <w:rPr>
                <w:color w:val="000000"/>
                <w:sz w:val="22"/>
                <w:szCs w:val="22"/>
              </w:rPr>
              <w:t>ных результ</w:t>
            </w:r>
            <w:r w:rsidRPr="00F6274A">
              <w:rPr>
                <w:color w:val="000000"/>
                <w:sz w:val="22"/>
                <w:szCs w:val="22"/>
              </w:rPr>
              <w:t>а</w:t>
            </w:r>
            <w:r w:rsidRPr="00F6274A">
              <w:rPr>
                <w:color w:val="000000"/>
                <w:sz w:val="22"/>
                <w:szCs w:val="22"/>
              </w:rPr>
              <w:t>тов о прод</w:t>
            </w:r>
            <w:r w:rsidRPr="00F6274A">
              <w:rPr>
                <w:color w:val="000000"/>
                <w:sz w:val="22"/>
                <w:szCs w:val="22"/>
              </w:rPr>
              <w:t>е</w:t>
            </w:r>
            <w:r w:rsidRPr="00F6274A">
              <w:rPr>
                <w:color w:val="000000"/>
                <w:sz w:val="22"/>
                <w:szCs w:val="22"/>
              </w:rPr>
              <w:t>ланной работе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126A" w14:textId="006A27BE" w:rsidR="00255C87" w:rsidRPr="00F6274A" w:rsidRDefault="00706D81" w:rsidP="00706D81">
            <w:pPr>
              <w:pStyle w:val="afa"/>
              <w:tabs>
                <w:tab w:val="left" w:pos="317"/>
                <w:tab w:val="left" w:pos="567"/>
              </w:tabs>
              <w:spacing w:before="0" w:beforeAutospacing="0" w:after="0" w:afterAutospacing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CA5D09">
              <w:rPr>
                <w:sz w:val="22"/>
                <w:szCs w:val="22"/>
              </w:rPr>
              <w:t>Предъявлены пром</w:t>
            </w:r>
            <w:r w:rsidRPr="00CA5D09">
              <w:rPr>
                <w:sz w:val="22"/>
                <w:szCs w:val="22"/>
              </w:rPr>
              <w:t>е</w:t>
            </w:r>
            <w:r w:rsidRPr="00CA5D09">
              <w:rPr>
                <w:sz w:val="22"/>
                <w:szCs w:val="22"/>
              </w:rPr>
              <w:t>жуточные результаты проекта на муниц</w:t>
            </w:r>
            <w:r w:rsidRPr="00CA5D09">
              <w:rPr>
                <w:sz w:val="22"/>
                <w:szCs w:val="22"/>
              </w:rPr>
              <w:t>и</w:t>
            </w:r>
            <w:r w:rsidRPr="00CA5D09">
              <w:rPr>
                <w:sz w:val="22"/>
                <w:szCs w:val="22"/>
              </w:rPr>
              <w:t>пальном и регионал</w:t>
            </w:r>
            <w:r w:rsidRPr="00CA5D09">
              <w:rPr>
                <w:sz w:val="22"/>
                <w:szCs w:val="22"/>
              </w:rPr>
              <w:t>ь</w:t>
            </w:r>
            <w:r w:rsidRPr="00CA5D09">
              <w:rPr>
                <w:sz w:val="22"/>
                <w:szCs w:val="22"/>
              </w:rPr>
              <w:t>ном уровнях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502A" w14:textId="0A702014" w:rsidR="00255C87" w:rsidRPr="00F6274A" w:rsidRDefault="00C46657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92511" w14:textId="77777777" w:rsidR="00255C87" w:rsidRPr="00F6274A" w:rsidRDefault="0076189C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AD6E" w14:textId="02DF8757" w:rsidR="00255C87" w:rsidRPr="00F6274A" w:rsidRDefault="00F6274A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2DE7" w14:textId="77777777" w:rsidR="00255C87" w:rsidRPr="00F6274A" w:rsidRDefault="00255C87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FE18D84" w14:textId="77777777" w:rsidR="00D4105E" w:rsidRDefault="00D4105E" w:rsidP="001F1CD4">
      <w:pPr>
        <w:spacing w:before="120" w:after="120"/>
        <w:jc w:val="center"/>
        <w:outlineLvl w:val="1"/>
        <w:rPr>
          <w:b/>
        </w:rPr>
      </w:pPr>
      <w:bookmarkStart w:id="3" w:name="_Toc142302651"/>
    </w:p>
    <w:p w14:paraId="4E7C67C2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</w:rPr>
      </w:pPr>
      <w:r w:rsidRPr="001F1CD4">
        <w:rPr>
          <w:b/>
        </w:rPr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1F1CD4" w:rsidRPr="001F1CD4" w14:paraId="2284DF14" w14:textId="77777777" w:rsidTr="001F1CD4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59DE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1CD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F1CD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4BB4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F8C1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Функции организации-партнера в реализации инновационного проекта (программы) в отче</w:t>
            </w:r>
            <w:r w:rsidRPr="001F1CD4">
              <w:rPr>
                <w:color w:val="000000"/>
                <w:sz w:val="22"/>
                <w:szCs w:val="22"/>
              </w:rPr>
              <w:t>т</w:t>
            </w:r>
            <w:r w:rsidRPr="001F1CD4">
              <w:rPr>
                <w:color w:val="000000"/>
                <w:sz w:val="22"/>
                <w:szCs w:val="22"/>
              </w:rPr>
              <w:t>ном периоде*</w:t>
            </w:r>
          </w:p>
        </w:tc>
      </w:tr>
      <w:tr w:rsidR="001F1CD4" w:rsidRPr="001F1CD4" w14:paraId="40074D70" w14:textId="77777777" w:rsidTr="001F1CD4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6EC95F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029D0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0E468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F1CD4" w:rsidRPr="001F1CD4" w14:paraId="6225B1EB" w14:textId="77777777" w:rsidTr="00A57A09">
        <w:trPr>
          <w:trHeight w:val="6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8B7D" w14:textId="77777777" w:rsidR="001F1CD4" w:rsidRPr="00F6274A" w:rsidRDefault="006643DD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763" w14:textId="4C9FED7B" w:rsidR="001F1CD4" w:rsidRPr="00F6274A" w:rsidRDefault="005E2AEF" w:rsidP="00A57A09">
            <w:pPr>
              <w:pStyle w:val="af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2AEF">
              <w:rPr>
                <w:rFonts w:eastAsia="+mn-ea"/>
                <w:kern w:val="24"/>
              </w:rPr>
              <w:t>Уполномоченный по защите прав предпр</w:t>
            </w:r>
            <w:r w:rsidRPr="005E2AEF">
              <w:rPr>
                <w:rFonts w:eastAsia="+mn-ea"/>
                <w:kern w:val="24"/>
              </w:rPr>
              <w:t>и</w:t>
            </w:r>
            <w:r w:rsidRPr="005E2AEF">
              <w:rPr>
                <w:rFonts w:eastAsia="+mn-ea"/>
                <w:kern w:val="24"/>
              </w:rPr>
              <w:t>нимателей в ХМАО-Югре</w:t>
            </w:r>
            <w:r w:rsidR="00A57A09">
              <w:rPr>
                <w:rFonts w:eastAsia="+mn-ea"/>
                <w:kern w:val="24"/>
              </w:rPr>
              <w:t xml:space="preserve"> </w:t>
            </w:r>
            <w:r w:rsidRPr="005E2AEF">
              <w:rPr>
                <w:rFonts w:eastAsia="+mn-ea"/>
                <w:kern w:val="24"/>
              </w:rPr>
              <w:t xml:space="preserve">И.А. Каск 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D045" w14:textId="29C65732" w:rsidR="001F1CD4" w:rsidRPr="00F6274A" w:rsidRDefault="00A57A0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Организация совместных мероприятий</w:t>
            </w:r>
          </w:p>
        </w:tc>
      </w:tr>
      <w:tr w:rsidR="006643DD" w:rsidRPr="001F1CD4" w14:paraId="151BE24F" w14:textId="77777777" w:rsidTr="00A57A09">
        <w:trPr>
          <w:trHeight w:val="3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6FD1" w14:textId="77777777" w:rsidR="006643DD" w:rsidRPr="00F6274A" w:rsidRDefault="006643DD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ED0" w14:textId="77777777" w:rsidR="00A57A09" w:rsidRPr="00A57A09" w:rsidRDefault="00A57A09" w:rsidP="00A57A09">
            <w:pPr>
              <w:pStyle w:val="afa"/>
              <w:spacing w:before="0" w:beforeAutospacing="0" w:after="0" w:afterAutospacing="0"/>
            </w:pPr>
            <w:r w:rsidRPr="00A57A09">
              <w:rPr>
                <w:rFonts w:eastAsia="+mn-ea"/>
                <w:kern w:val="24"/>
              </w:rPr>
              <w:t>Департамент экономического развития</w:t>
            </w:r>
          </w:p>
          <w:p w14:paraId="12F990E7" w14:textId="65C7DE0C" w:rsidR="006643DD" w:rsidRPr="00F6274A" w:rsidRDefault="006643DD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9795" w14:textId="390BEECF" w:rsidR="006643DD" w:rsidRPr="00F6274A" w:rsidRDefault="00A57A0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Организация совместных мероприятий</w:t>
            </w:r>
          </w:p>
        </w:tc>
      </w:tr>
      <w:tr w:rsidR="006643DD" w:rsidRPr="001F1CD4" w14:paraId="22A14EC4" w14:textId="77777777" w:rsidTr="00A57A09">
        <w:trPr>
          <w:trHeight w:val="52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A67F" w14:textId="77777777" w:rsidR="006643DD" w:rsidRPr="00F6274A" w:rsidRDefault="006643DD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002" w14:textId="6006C461" w:rsidR="006643DD" w:rsidRPr="00F6274A" w:rsidRDefault="006643DD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Дума </w:t>
            </w:r>
            <w:proofErr w:type="spellStart"/>
            <w:r w:rsidRPr="00F6274A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6274A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F6274A">
              <w:rPr>
                <w:color w:val="000000"/>
                <w:sz w:val="22"/>
                <w:szCs w:val="22"/>
              </w:rPr>
              <w:t>ефтеюганска</w:t>
            </w:r>
            <w:proofErr w:type="spellEnd"/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7FD2" w14:textId="77777777" w:rsidR="006643DD" w:rsidRPr="00F6274A" w:rsidRDefault="006643DD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Проведение дискуссионных площадок, круглых столов с учащимися</w:t>
            </w:r>
          </w:p>
        </w:tc>
      </w:tr>
      <w:tr w:rsidR="006643DD" w:rsidRPr="001F1CD4" w14:paraId="673678B6" w14:textId="77777777" w:rsidTr="00A57A09">
        <w:trPr>
          <w:trHeight w:val="7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86E1" w14:textId="77777777" w:rsidR="006643DD" w:rsidRPr="00F6274A" w:rsidRDefault="006643DD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18C4" w14:textId="3B1C6D75" w:rsidR="006643DD" w:rsidRPr="00F6274A" w:rsidRDefault="00A57A09" w:rsidP="00A57A09">
            <w:pPr>
              <w:pStyle w:val="af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7A09">
              <w:rPr>
                <w:rFonts w:eastAsia="+mn-ea"/>
                <w:kern w:val="24"/>
              </w:rPr>
              <w:t xml:space="preserve">Фонд поддержки предпринимателей Югры </w:t>
            </w:r>
            <w:r w:rsidRPr="00A57A09">
              <w:rPr>
                <w:rFonts w:eastAsia="+mn-ea"/>
                <w:kern w:val="24"/>
              </w:rPr>
              <w:br/>
              <w:t>«Мой бизнес»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E56E" w14:textId="2D1B6DC7" w:rsidR="006643DD" w:rsidRPr="00F6274A" w:rsidRDefault="00A57A09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Организация совместных мероприятий</w:t>
            </w:r>
          </w:p>
        </w:tc>
      </w:tr>
      <w:tr w:rsidR="006643DD" w:rsidRPr="001F1CD4" w14:paraId="6E16ADB0" w14:textId="77777777" w:rsidTr="001F1C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D076" w14:textId="77777777" w:rsidR="006643DD" w:rsidRPr="00F6274A" w:rsidRDefault="006643DD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963" w14:textId="77777777" w:rsidR="006643DD" w:rsidRPr="00F6274A" w:rsidRDefault="006643DD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Территориальная Избирательная комиссия </w:t>
            </w:r>
            <w:proofErr w:type="spellStart"/>
            <w:r w:rsidRPr="00F6274A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6274A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F6274A">
              <w:rPr>
                <w:color w:val="000000"/>
                <w:sz w:val="22"/>
                <w:szCs w:val="22"/>
              </w:rPr>
              <w:t>ефтеюганска</w:t>
            </w:r>
            <w:proofErr w:type="spellEnd"/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F7C" w14:textId="77777777" w:rsidR="006643DD" w:rsidRPr="00F6274A" w:rsidRDefault="006643DD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Организация выборов школьного Президента</w:t>
            </w:r>
          </w:p>
        </w:tc>
      </w:tr>
    </w:tbl>
    <w:p w14:paraId="1CCBBFB2" w14:textId="77777777" w:rsidR="001F1CD4" w:rsidRPr="001F1CD4" w:rsidRDefault="001F1CD4" w:rsidP="001F1CD4">
      <w:pPr>
        <w:jc w:val="center"/>
        <w:rPr>
          <w:b/>
          <w:bCs/>
          <w:color w:val="000000"/>
          <w:spacing w:val="20"/>
          <w:sz w:val="28"/>
        </w:rPr>
        <w:sectPr w:rsidR="001F1CD4" w:rsidRPr="001F1CD4" w:rsidSect="001F1CD4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4F85CDB5" w14:textId="77777777" w:rsidR="001F1CD4" w:rsidRPr="00396DBC" w:rsidRDefault="001F1CD4" w:rsidP="001F1CD4">
      <w:pPr>
        <w:spacing w:before="120" w:after="120"/>
        <w:jc w:val="center"/>
        <w:outlineLvl w:val="1"/>
        <w:rPr>
          <w:b/>
        </w:rPr>
      </w:pPr>
      <w:bookmarkStart w:id="4" w:name="_Toc142302652"/>
      <w:r w:rsidRPr="00396DBC">
        <w:rPr>
          <w:b/>
        </w:rPr>
        <w:lastRenderedPageBreak/>
        <w:t>2.3. Управление инновационной деятельностью</w:t>
      </w:r>
      <w:bookmarkEnd w:id="4"/>
    </w:p>
    <w:p w14:paraId="5B317284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  <w:i/>
        </w:rPr>
      </w:pPr>
      <w:bookmarkStart w:id="5" w:name="_Toc142302653"/>
      <w:r w:rsidRPr="001F1CD4">
        <w:rPr>
          <w:b/>
          <w:i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6936"/>
        <w:gridCol w:w="6937"/>
      </w:tblGrid>
      <w:tr w:rsidR="001F1CD4" w:rsidRPr="001F1CD4" w14:paraId="4D3748B0" w14:textId="77777777" w:rsidTr="00396DBC">
        <w:trPr>
          <w:trHeight w:val="783"/>
        </w:trPr>
        <w:tc>
          <w:tcPr>
            <w:tcW w:w="971" w:type="dxa"/>
            <w:shd w:val="clear" w:color="auto" w:fill="auto"/>
          </w:tcPr>
          <w:p w14:paraId="13032306" w14:textId="77777777" w:rsidR="001F1CD4" w:rsidRPr="001F1CD4" w:rsidRDefault="001F1CD4" w:rsidP="001F1CD4">
            <w:pPr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 xml:space="preserve">№ </w:t>
            </w:r>
            <w:proofErr w:type="gramStart"/>
            <w:r w:rsidRPr="001F1CD4">
              <w:rPr>
                <w:sz w:val="22"/>
                <w:szCs w:val="22"/>
              </w:rPr>
              <w:t>п</w:t>
            </w:r>
            <w:proofErr w:type="gramEnd"/>
            <w:r w:rsidRPr="001F1CD4">
              <w:rPr>
                <w:sz w:val="22"/>
                <w:szCs w:val="22"/>
              </w:rPr>
              <w:t>/п</w:t>
            </w:r>
          </w:p>
        </w:tc>
        <w:tc>
          <w:tcPr>
            <w:tcW w:w="6936" w:type="dxa"/>
            <w:shd w:val="clear" w:color="auto" w:fill="auto"/>
          </w:tcPr>
          <w:p w14:paraId="7A635453" w14:textId="77777777" w:rsidR="001F1CD4" w:rsidRPr="001F1CD4" w:rsidRDefault="001F1CD4" w:rsidP="001F1CD4">
            <w:pPr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Наименование разработанного нормативного правового акта</w:t>
            </w:r>
          </w:p>
          <w:p w14:paraId="4FA6E85E" w14:textId="77777777" w:rsidR="001F1CD4" w:rsidRPr="001F1CD4" w:rsidRDefault="001F1CD4" w:rsidP="001F1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7" w:type="dxa"/>
            <w:shd w:val="clear" w:color="auto" w:fill="auto"/>
          </w:tcPr>
          <w:p w14:paraId="512D2D7F" w14:textId="77777777" w:rsidR="001F1CD4" w:rsidRPr="001F1CD4" w:rsidRDefault="001F1CD4" w:rsidP="001F1CD4">
            <w:pPr>
              <w:ind w:firstLine="30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1F1CD4" w:rsidRPr="001F1CD4" w14:paraId="6C5FFF66" w14:textId="77777777" w:rsidTr="00396DBC">
        <w:trPr>
          <w:trHeight w:val="254"/>
        </w:trPr>
        <w:tc>
          <w:tcPr>
            <w:tcW w:w="971" w:type="dxa"/>
            <w:shd w:val="clear" w:color="auto" w:fill="D9D9D9" w:themeFill="background1" w:themeFillShade="D9"/>
          </w:tcPr>
          <w:p w14:paraId="5CEC62D3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36" w:type="dxa"/>
            <w:shd w:val="clear" w:color="auto" w:fill="D9D9D9" w:themeFill="background1" w:themeFillShade="D9"/>
          </w:tcPr>
          <w:p w14:paraId="73981F27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37" w:type="dxa"/>
            <w:shd w:val="clear" w:color="auto" w:fill="D9D9D9" w:themeFill="background1" w:themeFillShade="D9"/>
          </w:tcPr>
          <w:p w14:paraId="2DF00797" w14:textId="77777777" w:rsidR="001F1CD4" w:rsidRPr="001F1CD4" w:rsidRDefault="001F1CD4" w:rsidP="001F1CD4">
            <w:pPr>
              <w:ind w:firstLine="30"/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3</w:t>
            </w:r>
          </w:p>
        </w:tc>
      </w:tr>
      <w:tr w:rsidR="001F1CD4" w:rsidRPr="001F1CD4" w14:paraId="2C09BBCE" w14:textId="77777777" w:rsidTr="00396DBC">
        <w:trPr>
          <w:trHeight w:val="1398"/>
        </w:trPr>
        <w:tc>
          <w:tcPr>
            <w:tcW w:w="971" w:type="dxa"/>
            <w:shd w:val="clear" w:color="auto" w:fill="FFFFFF" w:themeFill="background1"/>
          </w:tcPr>
          <w:p w14:paraId="39D5DA33" w14:textId="1B86EAF8" w:rsidR="001F1CD4" w:rsidRPr="001F1CD4" w:rsidRDefault="00071C87" w:rsidP="001F1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936" w:type="dxa"/>
            <w:shd w:val="clear" w:color="auto" w:fill="FFFFFF" w:themeFill="background1"/>
          </w:tcPr>
          <w:p w14:paraId="5C20B0F7" w14:textId="43E33899" w:rsidR="001F1CD4" w:rsidRPr="00F6274A" w:rsidRDefault="00071C87" w:rsidP="00FD7833">
            <w:pPr>
              <w:jc w:val="both"/>
              <w:rPr>
                <w:bCs/>
                <w:sz w:val="22"/>
                <w:szCs w:val="22"/>
              </w:rPr>
            </w:pPr>
            <w:r w:rsidRPr="00F6274A">
              <w:rPr>
                <w:bCs/>
                <w:sz w:val="22"/>
                <w:szCs w:val="22"/>
              </w:rPr>
              <w:t>Приказ  Департамента образования и молодежной политики ХМАО-Югры «О признании образовательных организаций Ханты-Мансийского автономного округа – Югры региональными инновац</w:t>
            </w:r>
            <w:r w:rsidRPr="00F6274A">
              <w:rPr>
                <w:bCs/>
                <w:sz w:val="22"/>
                <w:szCs w:val="22"/>
              </w:rPr>
              <w:t>и</w:t>
            </w:r>
            <w:r w:rsidRPr="00F6274A">
              <w:rPr>
                <w:bCs/>
                <w:sz w:val="22"/>
                <w:szCs w:val="22"/>
              </w:rPr>
              <w:t xml:space="preserve">онными </w:t>
            </w:r>
            <w:r w:rsidR="00BE6A4F">
              <w:rPr>
                <w:bCs/>
                <w:sz w:val="22"/>
                <w:szCs w:val="22"/>
              </w:rPr>
              <w:t>площадками</w:t>
            </w:r>
            <w:r w:rsidRPr="00F6274A">
              <w:rPr>
                <w:bCs/>
                <w:sz w:val="22"/>
                <w:szCs w:val="22"/>
              </w:rPr>
              <w:t xml:space="preserve"> </w:t>
            </w:r>
            <w:r w:rsidR="00BE6A4F" w:rsidRPr="00BE6A4F">
              <w:rPr>
                <w:bCs/>
                <w:sz w:val="22"/>
                <w:szCs w:val="22"/>
              </w:rPr>
              <w:t>№10-П-13 от 11.01.2024</w:t>
            </w:r>
          </w:p>
        </w:tc>
        <w:tc>
          <w:tcPr>
            <w:tcW w:w="6937" w:type="dxa"/>
            <w:shd w:val="clear" w:color="auto" w:fill="FFFFFF" w:themeFill="background1"/>
          </w:tcPr>
          <w:p w14:paraId="6D31D6C9" w14:textId="4D47A0A0" w:rsidR="001F1CD4" w:rsidRPr="00F6274A" w:rsidRDefault="00B44400" w:rsidP="000D6883">
            <w:pPr>
              <w:ind w:firstLine="30"/>
              <w:jc w:val="both"/>
              <w:rPr>
                <w:bCs/>
                <w:sz w:val="22"/>
                <w:szCs w:val="22"/>
              </w:rPr>
            </w:pPr>
            <w:r w:rsidRPr="00F6274A">
              <w:rPr>
                <w:bCs/>
                <w:sz w:val="22"/>
                <w:szCs w:val="22"/>
              </w:rPr>
              <w:t>Организация региональной инновационной площадки «</w:t>
            </w:r>
            <w:r w:rsidR="00D31A3F" w:rsidRPr="00D31A3F">
              <w:rPr>
                <w:bCs/>
                <w:sz w:val="22"/>
                <w:szCs w:val="22"/>
              </w:rPr>
              <w:t xml:space="preserve">Бизнес-класс Югры как основа </w:t>
            </w:r>
            <w:proofErr w:type="gramStart"/>
            <w:r w:rsidR="00D31A3F" w:rsidRPr="00D31A3F">
              <w:rPr>
                <w:bCs/>
                <w:sz w:val="22"/>
                <w:szCs w:val="22"/>
              </w:rPr>
              <w:t>формирования образовательной экосистемы подг</w:t>
            </w:r>
            <w:r w:rsidR="00D31A3F" w:rsidRPr="00D31A3F">
              <w:rPr>
                <w:bCs/>
                <w:sz w:val="22"/>
                <w:szCs w:val="22"/>
              </w:rPr>
              <w:t>о</w:t>
            </w:r>
            <w:r w:rsidR="00D31A3F" w:rsidRPr="00D31A3F">
              <w:rPr>
                <w:bCs/>
                <w:sz w:val="22"/>
                <w:szCs w:val="22"/>
              </w:rPr>
              <w:t>товки предпринимателей нового поколения</w:t>
            </w:r>
            <w:proofErr w:type="gramEnd"/>
            <w:r w:rsidRPr="00F6274A">
              <w:rPr>
                <w:bCs/>
                <w:sz w:val="22"/>
                <w:szCs w:val="22"/>
              </w:rPr>
              <w:t>»</w:t>
            </w:r>
          </w:p>
        </w:tc>
      </w:tr>
    </w:tbl>
    <w:p w14:paraId="6199A839" w14:textId="77777777" w:rsidR="00B44400" w:rsidRDefault="00B44400" w:rsidP="001F1CD4">
      <w:pPr>
        <w:spacing w:before="120" w:after="120"/>
        <w:jc w:val="center"/>
        <w:outlineLvl w:val="1"/>
        <w:rPr>
          <w:b/>
          <w:i/>
          <w:color w:val="FF0000"/>
        </w:rPr>
      </w:pPr>
      <w:bookmarkStart w:id="6" w:name="_Toc142302654"/>
    </w:p>
    <w:p w14:paraId="1F18F2DE" w14:textId="65AB41A4" w:rsidR="001F1CD4" w:rsidRPr="003F66B4" w:rsidRDefault="00B44400" w:rsidP="00F6274A">
      <w:pPr>
        <w:jc w:val="center"/>
        <w:rPr>
          <w:b/>
          <w:i/>
        </w:rPr>
      </w:pPr>
      <w:r>
        <w:rPr>
          <w:b/>
          <w:i/>
          <w:color w:val="FF0000"/>
        </w:rPr>
        <w:br w:type="page"/>
      </w:r>
      <w:r w:rsidR="001F1CD4" w:rsidRPr="003F66B4">
        <w:rPr>
          <w:b/>
          <w:i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</w:t>
      </w:r>
      <w:r w:rsidR="001F1CD4" w:rsidRPr="003F66B4">
        <w:rPr>
          <w:b/>
          <w:i/>
        </w:rPr>
        <w:t>н</w:t>
      </w:r>
      <w:r w:rsidR="001F1CD4" w:rsidRPr="003F66B4">
        <w:rPr>
          <w:b/>
          <w:i/>
        </w:rPr>
        <w:t>ной деятельности, ее влияние на рост эффективности инновационной деятельности учреждения в целом</w:t>
      </w:r>
      <w:bookmarkEnd w:id="6"/>
    </w:p>
    <w:p w14:paraId="316470D5" w14:textId="1FB8B26B" w:rsidR="001F1CD4" w:rsidRPr="001F1CD4" w:rsidRDefault="001F1CD4" w:rsidP="001F1CD4">
      <w:pPr>
        <w:tabs>
          <w:tab w:val="left" w:pos="993"/>
        </w:tabs>
        <w:ind w:firstLine="709"/>
        <w:jc w:val="both"/>
        <w:rPr>
          <w:i/>
        </w:rPr>
      </w:pPr>
    </w:p>
    <w:tbl>
      <w:tblPr>
        <w:tblStyle w:val="12"/>
        <w:tblW w:w="15021" w:type="dxa"/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1F1CD4" w:rsidRPr="001F1CD4" w14:paraId="2359C59D" w14:textId="77777777" w:rsidTr="001F1CD4">
        <w:tc>
          <w:tcPr>
            <w:tcW w:w="2436" w:type="dxa"/>
          </w:tcPr>
          <w:p w14:paraId="75496687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Категория педагогич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е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ских работников</w:t>
            </w:r>
          </w:p>
        </w:tc>
        <w:tc>
          <w:tcPr>
            <w:tcW w:w="2294" w:type="dxa"/>
            <w:gridSpan w:val="3"/>
          </w:tcPr>
          <w:p w14:paraId="1BEF505E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Уровень образования</w:t>
            </w:r>
          </w:p>
          <w:p w14:paraId="46EADB6C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(кол-во)</w:t>
            </w:r>
          </w:p>
          <w:p w14:paraId="3AF09DB2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6" w:type="dxa"/>
            <w:gridSpan w:val="9"/>
          </w:tcPr>
          <w:p w14:paraId="3BDE78E0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 xml:space="preserve">Квалификационная категория* </w:t>
            </w:r>
          </w:p>
          <w:p w14:paraId="60D00097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(кол-во)</w:t>
            </w:r>
          </w:p>
          <w:p w14:paraId="26B38B2E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50EF33E2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Повышение квал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и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фикации ПК (кол-во)</w:t>
            </w:r>
          </w:p>
        </w:tc>
        <w:tc>
          <w:tcPr>
            <w:tcW w:w="2126" w:type="dxa"/>
            <w:gridSpan w:val="3"/>
          </w:tcPr>
          <w:p w14:paraId="03A64C95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 xml:space="preserve">Профессиональная подготовка </w:t>
            </w:r>
          </w:p>
          <w:p w14:paraId="1DD49DB0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(кол-во)</w:t>
            </w:r>
          </w:p>
        </w:tc>
        <w:tc>
          <w:tcPr>
            <w:tcW w:w="1843" w:type="dxa"/>
          </w:tcPr>
          <w:p w14:paraId="00B22D34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Доля педагог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и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ческих работн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и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ков, прошедших повышение кв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а</w:t>
            </w:r>
            <w:r w:rsidRPr="00FE6379">
              <w:rPr>
                <w:rFonts w:ascii="Times New Roman" w:hAnsi="Times New Roman"/>
                <w:sz w:val="22"/>
                <w:szCs w:val="22"/>
              </w:rPr>
              <w:t>лификации от общего числа педагогических работников</w:t>
            </w:r>
          </w:p>
          <w:p w14:paraId="4E7CC336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(%)</w:t>
            </w:r>
          </w:p>
        </w:tc>
      </w:tr>
      <w:tr w:rsidR="001F1CD4" w:rsidRPr="001F1CD4" w14:paraId="57BCE68E" w14:textId="77777777" w:rsidTr="001F1CD4">
        <w:tc>
          <w:tcPr>
            <w:tcW w:w="2436" w:type="dxa"/>
            <w:shd w:val="clear" w:color="auto" w:fill="D9D9D9" w:themeFill="background1" w:themeFillShade="D9"/>
          </w:tcPr>
          <w:p w14:paraId="45FED28E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3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 w:themeFill="background1" w:themeFillShade="D9"/>
          </w:tcPr>
          <w:p w14:paraId="5BE0661B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3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 w:themeFill="background1" w:themeFillShade="D9"/>
          </w:tcPr>
          <w:p w14:paraId="4AB9EF74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3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5A240038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3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32293E55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3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49227C" w14:textId="77777777" w:rsidR="001F1CD4" w:rsidRPr="00FE6379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3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726657" w:rsidRPr="001F1CD4" w14:paraId="24006F75" w14:textId="77777777" w:rsidTr="001F1CD4">
        <w:trPr>
          <w:trHeight w:val="196"/>
        </w:trPr>
        <w:tc>
          <w:tcPr>
            <w:tcW w:w="2436" w:type="dxa"/>
            <w:vMerge w:val="restart"/>
          </w:tcPr>
          <w:p w14:paraId="04E5CB01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vMerge w:val="restart"/>
          </w:tcPr>
          <w:p w14:paraId="7EA98AAD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</w:tcPr>
          <w:p w14:paraId="4939FA38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 xml:space="preserve">ср. </w:t>
            </w:r>
            <w:proofErr w:type="gramStart"/>
            <w:r w:rsidRPr="00FE6379">
              <w:rPr>
                <w:rFonts w:ascii="Times New Roman" w:hAnsi="Times New Roman"/>
                <w:sz w:val="22"/>
                <w:szCs w:val="22"/>
              </w:rPr>
              <w:t>спец</w:t>
            </w:r>
            <w:proofErr w:type="gramEnd"/>
            <w:r w:rsidRPr="00FE637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60" w:type="dxa"/>
            <w:vMerge w:val="restart"/>
          </w:tcPr>
          <w:p w14:paraId="50411B6C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 w:themeFill="background1" w:themeFillShade="D9"/>
          </w:tcPr>
          <w:p w14:paraId="6CC5D958" w14:textId="5A99881F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7D30005F" w14:textId="097F33BC" w:rsidR="00726657" w:rsidRPr="00FE6379" w:rsidRDefault="00726657" w:rsidP="0072665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358B4302" w14:textId="75449B5A" w:rsidR="00726657" w:rsidRPr="00FE6379" w:rsidRDefault="00726657" w:rsidP="0072665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A967F5D" w14:textId="640B5BFD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AA0F23F" w14:textId="22D4F452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7A1E19" w14:textId="5EADA77B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E17C4D" w14:textId="5F3747CA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36A59EF" w14:textId="66C9ED5E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08F600" w14:textId="6BA418F2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CD21F1C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6657" w:rsidRPr="001F1CD4" w14:paraId="598AE6B8" w14:textId="77777777" w:rsidTr="001F1CD4">
        <w:trPr>
          <w:trHeight w:val="196"/>
        </w:trPr>
        <w:tc>
          <w:tcPr>
            <w:tcW w:w="2436" w:type="dxa"/>
            <w:vMerge/>
          </w:tcPr>
          <w:p w14:paraId="3FC09FC4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14:paraId="5BBDE7E3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1F75C675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dxa"/>
            <w:vMerge/>
          </w:tcPr>
          <w:p w14:paraId="044B4BED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dxa"/>
          </w:tcPr>
          <w:p w14:paraId="57AC7945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14:paraId="0EB5326C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E6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14:paraId="585C115B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14:paraId="5F12ABC5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14:paraId="6A548AFE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E6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14:paraId="486517BA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14:paraId="694C1229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14:paraId="266195B3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E6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14:paraId="08B8AF99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СД</w:t>
            </w:r>
          </w:p>
        </w:tc>
        <w:tc>
          <w:tcPr>
            <w:tcW w:w="708" w:type="dxa"/>
          </w:tcPr>
          <w:p w14:paraId="30354392" w14:textId="1EC115B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709" w:type="dxa"/>
          </w:tcPr>
          <w:p w14:paraId="066DFA5B" w14:textId="706ACBF8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E6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14:paraId="442A1F05" w14:textId="4C1FD5AA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СД</w:t>
            </w:r>
          </w:p>
        </w:tc>
        <w:tc>
          <w:tcPr>
            <w:tcW w:w="709" w:type="dxa"/>
          </w:tcPr>
          <w:p w14:paraId="1EF4D1DE" w14:textId="11DB1E40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</w:tcPr>
          <w:p w14:paraId="3123FD54" w14:textId="1E242B1C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E6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14:paraId="4CBA4486" w14:textId="6C968AF0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379">
              <w:rPr>
                <w:rFonts w:ascii="Times New Roman" w:hAnsi="Times New Roman"/>
                <w:sz w:val="22"/>
                <w:szCs w:val="22"/>
              </w:rPr>
              <w:t>СД</w:t>
            </w:r>
          </w:p>
        </w:tc>
        <w:tc>
          <w:tcPr>
            <w:tcW w:w="1843" w:type="dxa"/>
          </w:tcPr>
          <w:p w14:paraId="20E3ADAF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CD4" w:rsidRPr="00D16136" w14:paraId="2F5A4EF0" w14:textId="77777777" w:rsidTr="001F1CD4">
        <w:tc>
          <w:tcPr>
            <w:tcW w:w="2436" w:type="dxa"/>
          </w:tcPr>
          <w:p w14:paraId="40C1FA02" w14:textId="77777777" w:rsidR="001F1CD4" w:rsidRPr="00726657" w:rsidRDefault="001F1CD4" w:rsidP="001F1CD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</w:tcPr>
          <w:p w14:paraId="6CA0FE68" w14:textId="77777777" w:rsidR="001F1CD4" w:rsidRPr="00726657" w:rsidRDefault="009440EB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14:paraId="774CDA42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14:paraId="5A5E0731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dxa"/>
          </w:tcPr>
          <w:p w14:paraId="6446CE52" w14:textId="186B80F4" w:rsidR="001F1CD4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0B6612BC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E95BD5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74FAA8" w14:textId="1BDEEAAE" w:rsidR="001F1CD4" w:rsidRPr="00726657" w:rsidRDefault="00C37CCF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6C0D7AC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1EB6C1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55D8B7" w14:textId="51DDE695" w:rsidR="001F1CD4" w:rsidRPr="00726657" w:rsidRDefault="00C37CCF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3067ACB6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599FDB" w14:textId="77777777" w:rsidR="001F1CD4" w:rsidRPr="00726657" w:rsidRDefault="001F1CD4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5650F3" w14:textId="7B02739D" w:rsidR="001F1CD4" w:rsidRPr="00726657" w:rsidRDefault="00661ACA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36C638E" w14:textId="281A598E" w:rsidR="001F1CD4" w:rsidRPr="00726657" w:rsidRDefault="00661ACA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033F9ED" w14:textId="15EA5875" w:rsidR="001F1CD4" w:rsidRPr="00726657" w:rsidRDefault="00661ACA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507F3E8" w14:textId="48E3C602" w:rsidR="001F1CD4" w:rsidRPr="00726657" w:rsidRDefault="00C37CCF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D24DA07" w14:textId="6530196F" w:rsidR="001F1CD4" w:rsidRPr="00726657" w:rsidRDefault="00C37CCF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9CD3B13" w14:textId="61B11957" w:rsidR="001F1CD4" w:rsidRPr="00726657" w:rsidRDefault="00661ACA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1601D8C" w14:textId="2F1FC22B" w:rsidR="001F1CD4" w:rsidRPr="00726657" w:rsidRDefault="003D24E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6657" w:rsidRPr="00D16136" w14:paraId="34E7CE1A" w14:textId="77777777" w:rsidTr="001F1CD4">
        <w:tc>
          <w:tcPr>
            <w:tcW w:w="2436" w:type="dxa"/>
          </w:tcPr>
          <w:p w14:paraId="3693272D" w14:textId="77777777" w:rsidR="00726657" w:rsidRPr="00726657" w:rsidRDefault="00726657" w:rsidP="001F1CD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Заместитель руковод</w:t>
            </w:r>
            <w:r w:rsidRPr="00726657">
              <w:rPr>
                <w:rFonts w:ascii="Times New Roman" w:hAnsi="Times New Roman"/>
                <w:sz w:val="22"/>
                <w:szCs w:val="22"/>
              </w:rPr>
              <w:t>и</w:t>
            </w:r>
            <w:r w:rsidRPr="00726657">
              <w:rPr>
                <w:rFonts w:ascii="Times New Roman" w:hAnsi="Times New Roman"/>
                <w:sz w:val="22"/>
                <w:szCs w:val="22"/>
              </w:rPr>
              <w:t>теля</w:t>
            </w:r>
          </w:p>
        </w:tc>
        <w:tc>
          <w:tcPr>
            <w:tcW w:w="931" w:type="dxa"/>
          </w:tcPr>
          <w:p w14:paraId="4652C8F5" w14:textId="74D3A29D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3" w:type="dxa"/>
          </w:tcPr>
          <w:p w14:paraId="70F43026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14:paraId="62E81724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dxa"/>
          </w:tcPr>
          <w:p w14:paraId="7CCCAB4C" w14:textId="6AFBBB9C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14:paraId="52D4800A" w14:textId="5659332D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D40DC2B" w14:textId="370D2794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C4B43F8" w14:textId="67638F66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E7B85F0" w14:textId="7A92A8D3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CE4A57" w14:textId="589F83DD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06B2B6" w14:textId="28FA7702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802D86B" w14:textId="2BB44F23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03554B8" w14:textId="3F4CA92A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8FFD423" w14:textId="01982785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297A0C86" w14:textId="4530D9AE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4A3F2F4D" w14:textId="7E1BC32C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750678FB" w14:textId="0A1B67EC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45C377D" w14:textId="586E82CD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0C96517" w14:textId="6225F692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938036A" w14:textId="7068CB0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6657" w:rsidRPr="00D16136" w14:paraId="72E7A908" w14:textId="77777777" w:rsidTr="001F1CD4">
        <w:tc>
          <w:tcPr>
            <w:tcW w:w="2436" w:type="dxa"/>
          </w:tcPr>
          <w:p w14:paraId="7F702285" w14:textId="770EDE3A" w:rsidR="00726657" w:rsidRPr="00726657" w:rsidRDefault="00726657" w:rsidP="001F1CD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Руководитель Акад</w:t>
            </w:r>
            <w:r w:rsidRPr="00726657">
              <w:rPr>
                <w:rFonts w:ascii="Times New Roman" w:hAnsi="Times New Roman"/>
                <w:sz w:val="22"/>
                <w:szCs w:val="22"/>
              </w:rPr>
              <w:t>е</w:t>
            </w:r>
            <w:r w:rsidRPr="00726657">
              <w:rPr>
                <w:rFonts w:ascii="Times New Roman" w:hAnsi="Times New Roman"/>
                <w:sz w:val="22"/>
                <w:szCs w:val="22"/>
              </w:rPr>
              <w:t>мии</w:t>
            </w:r>
          </w:p>
        </w:tc>
        <w:tc>
          <w:tcPr>
            <w:tcW w:w="931" w:type="dxa"/>
          </w:tcPr>
          <w:p w14:paraId="0BE93BA2" w14:textId="10705B3F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3" w:type="dxa"/>
          </w:tcPr>
          <w:p w14:paraId="0DA17E50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14:paraId="077768FB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dxa"/>
          </w:tcPr>
          <w:p w14:paraId="0B031537" w14:textId="0EB437A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051A305" w14:textId="32C6CD5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E7A799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0155593" w14:textId="059585CA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D80BCB2" w14:textId="718139DB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D3DFC3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3C39A6" w14:textId="16A4A029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E7C47E2" w14:textId="44A10D46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0DE73E2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1106338" w14:textId="229CE9E9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BB2513" w14:textId="78C657A6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728A198C" w14:textId="6C1D6A7F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7031349" w14:textId="3F8B794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0C07A214" w14:textId="64B79AD6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BE1827B" w14:textId="2FFEE2F6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557586A" w14:textId="7F40C7F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6657" w:rsidRPr="00D16136" w14:paraId="76633760" w14:textId="77777777" w:rsidTr="001F1CD4">
        <w:tc>
          <w:tcPr>
            <w:tcW w:w="2436" w:type="dxa"/>
          </w:tcPr>
          <w:p w14:paraId="3C4C7F88" w14:textId="52A173C4" w:rsidR="00726657" w:rsidRPr="00726657" w:rsidRDefault="00726657" w:rsidP="001F1CD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Педагогические рабо</w:t>
            </w:r>
            <w:r w:rsidRPr="00726657">
              <w:rPr>
                <w:rFonts w:ascii="Times New Roman" w:hAnsi="Times New Roman"/>
                <w:sz w:val="22"/>
                <w:szCs w:val="22"/>
              </w:rPr>
              <w:t>т</w:t>
            </w:r>
            <w:r w:rsidRPr="00726657">
              <w:rPr>
                <w:rFonts w:ascii="Times New Roman" w:hAnsi="Times New Roman"/>
                <w:sz w:val="22"/>
                <w:szCs w:val="22"/>
              </w:rPr>
              <w:t>ники (учителя)</w:t>
            </w:r>
          </w:p>
        </w:tc>
        <w:tc>
          <w:tcPr>
            <w:tcW w:w="931" w:type="dxa"/>
          </w:tcPr>
          <w:p w14:paraId="5DC56656" w14:textId="48B38DF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03" w:type="dxa"/>
          </w:tcPr>
          <w:p w14:paraId="78F3DA97" w14:textId="70BFD6CD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0" w:type="dxa"/>
          </w:tcPr>
          <w:p w14:paraId="3E15BB88" w14:textId="7777777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dxa"/>
          </w:tcPr>
          <w:p w14:paraId="62C820CD" w14:textId="0FBF6E40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26" w:type="dxa"/>
          </w:tcPr>
          <w:p w14:paraId="329F54DB" w14:textId="3DF54E3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25871D1E" w14:textId="06C659F8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14:paraId="4B74CD48" w14:textId="2BC6F68E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F424A3" w14:textId="5DA8B224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2E671E" w14:textId="543A5A58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36C4F1" w14:textId="6B6451D5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26" w:type="dxa"/>
          </w:tcPr>
          <w:p w14:paraId="7E2DF942" w14:textId="02A439F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44C06385" w14:textId="714F72D8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23B6B99D" w14:textId="0FF5AD54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14:paraId="33FB7CC6" w14:textId="5F072670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14:paraId="51EE8F5F" w14:textId="6A5E7671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47FF0860" w14:textId="1BB7C3E4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DF1350D" w14:textId="73E2C509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98CF5F6" w14:textId="196D9347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FC4A7B9" w14:textId="7344506E" w:rsidR="00726657" w:rsidRPr="00726657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65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26657" w:rsidRPr="001F1CD4" w14:paraId="22206A21" w14:textId="77777777" w:rsidTr="001F1CD4">
        <w:tc>
          <w:tcPr>
            <w:tcW w:w="2436" w:type="dxa"/>
          </w:tcPr>
          <w:p w14:paraId="57504F8A" w14:textId="77777777" w:rsidR="00726657" w:rsidRPr="00FE6379" w:rsidRDefault="00726657" w:rsidP="001F1CD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</w:tcPr>
          <w:p w14:paraId="3F08501A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</w:tcPr>
          <w:p w14:paraId="3CF5CFA9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14:paraId="3D2C548C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dxa"/>
          </w:tcPr>
          <w:p w14:paraId="68B443A4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693E10A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2D1D24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7C3C61F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945726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E01604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B93654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865E1B3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906ECE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AF796C6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5FFDC6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977896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F9DC4B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0D85263B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185803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F535DE" w14:textId="77777777" w:rsidR="00726657" w:rsidRPr="00FE6379" w:rsidRDefault="00726657" w:rsidP="001F1CD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943DB8" w14:textId="77777777" w:rsidR="001F1CD4" w:rsidRPr="001F1CD4" w:rsidRDefault="001F1CD4" w:rsidP="001F1CD4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szCs w:val="22"/>
          <w:lang w:eastAsia="en-US"/>
        </w:rPr>
      </w:pPr>
      <w:r w:rsidRPr="001F1CD4">
        <w:rPr>
          <w:rFonts w:asciiTheme="minorHAnsi" w:eastAsiaTheme="minorHAnsi" w:hAnsiTheme="minorHAnsi" w:cstheme="minorHAnsi"/>
          <w:i/>
          <w:szCs w:val="22"/>
          <w:lang w:eastAsia="en-US"/>
        </w:rPr>
        <w:t>*</w:t>
      </w:r>
      <w:r w:rsidRPr="001F1CD4">
        <w:rPr>
          <w:rFonts w:eastAsiaTheme="minorHAnsi"/>
          <w:i/>
          <w:szCs w:val="22"/>
          <w:lang w:eastAsia="en-US"/>
        </w:rPr>
        <w:t>Условные обозначения:</w:t>
      </w:r>
    </w:p>
    <w:p w14:paraId="62108B7E" w14:textId="77777777" w:rsidR="001F1CD4" w:rsidRPr="001F1CD4" w:rsidRDefault="001F1CD4" w:rsidP="001F1CD4">
      <w:pPr>
        <w:tabs>
          <w:tab w:val="left" w:pos="993"/>
        </w:tabs>
        <w:ind w:firstLine="709"/>
        <w:contextualSpacing/>
        <w:jc w:val="both"/>
        <w:rPr>
          <w:i/>
        </w:rPr>
      </w:pPr>
      <w:proofErr w:type="gramStart"/>
      <w:r w:rsidRPr="001F1CD4">
        <w:rPr>
          <w:i/>
        </w:rPr>
        <w:t>В</w:t>
      </w:r>
      <w:proofErr w:type="gramEnd"/>
      <w:r w:rsidRPr="001F1CD4">
        <w:rPr>
          <w:i/>
        </w:rPr>
        <w:t xml:space="preserve"> – высшая квалификационная</w:t>
      </w:r>
      <w:r w:rsidRPr="001F1CD4">
        <w:rPr>
          <w:rFonts w:eastAsiaTheme="minorHAnsi"/>
          <w:i/>
          <w:szCs w:val="22"/>
          <w:lang w:eastAsia="en-US"/>
        </w:rPr>
        <w:t xml:space="preserve"> </w:t>
      </w:r>
      <w:r w:rsidRPr="001F1CD4">
        <w:rPr>
          <w:i/>
        </w:rPr>
        <w:t>категория;</w:t>
      </w:r>
    </w:p>
    <w:p w14:paraId="2FC43DD6" w14:textId="77777777" w:rsidR="001F1CD4" w:rsidRPr="001F1CD4" w:rsidRDefault="001F1CD4" w:rsidP="001F1CD4">
      <w:pPr>
        <w:tabs>
          <w:tab w:val="left" w:pos="993"/>
        </w:tabs>
        <w:ind w:firstLine="709"/>
        <w:contextualSpacing/>
        <w:jc w:val="both"/>
        <w:rPr>
          <w:i/>
        </w:rPr>
      </w:pPr>
      <w:proofErr w:type="gramStart"/>
      <w:r w:rsidRPr="001F1CD4">
        <w:rPr>
          <w:i/>
        </w:rPr>
        <w:t>П</w:t>
      </w:r>
      <w:proofErr w:type="gramEnd"/>
      <w:r w:rsidRPr="001F1CD4">
        <w:rPr>
          <w:i/>
        </w:rPr>
        <w:t xml:space="preserve"> – первая квалификационная категория;</w:t>
      </w:r>
    </w:p>
    <w:p w14:paraId="16850526" w14:textId="77777777" w:rsidR="001F1CD4" w:rsidRDefault="001F1CD4" w:rsidP="001F1CD4">
      <w:pPr>
        <w:tabs>
          <w:tab w:val="left" w:pos="993"/>
        </w:tabs>
        <w:ind w:firstLine="709"/>
        <w:contextualSpacing/>
        <w:jc w:val="both"/>
        <w:rPr>
          <w:i/>
        </w:rPr>
      </w:pPr>
      <w:r w:rsidRPr="001F1CD4">
        <w:rPr>
          <w:i/>
        </w:rPr>
        <w:t>СД–соответствие занимаемой должности</w:t>
      </w:r>
      <w:bookmarkStart w:id="7" w:name="_Toc142302655"/>
    </w:p>
    <w:p w14:paraId="0BA1720A" w14:textId="77777777" w:rsidR="003F66B4" w:rsidRDefault="003F66B4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4BA0A1D4" w14:textId="77777777" w:rsidR="003F66B4" w:rsidRDefault="003F66B4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6C6D24B2" w14:textId="77777777" w:rsidR="003F66B4" w:rsidRDefault="003F66B4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3225A2F9" w14:textId="77777777" w:rsidR="003F66B4" w:rsidRDefault="003F66B4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68E9E9EB" w14:textId="77777777" w:rsidR="003F66B4" w:rsidRDefault="003F66B4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60FAE191" w14:textId="77777777" w:rsidR="00FE6379" w:rsidRDefault="00FE6379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13AC5C02" w14:textId="77777777" w:rsidR="00FE6379" w:rsidRDefault="00FE6379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56527485" w14:textId="77777777" w:rsidR="00FE6379" w:rsidRDefault="00FE6379" w:rsidP="001F1CD4">
      <w:pPr>
        <w:tabs>
          <w:tab w:val="left" w:pos="993"/>
        </w:tabs>
        <w:ind w:firstLine="709"/>
        <w:contextualSpacing/>
        <w:jc w:val="both"/>
        <w:rPr>
          <w:b/>
        </w:rPr>
      </w:pPr>
    </w:p>
    <w:p w14:paraId="08234472" w14:textId="77777777" w:rsidR="001F1CD4" w:rsidRPr="001F1CD4" w:rsidRDefault="001F1CD4" w:rsidP="00FE6379">
      <w:pPr>
        <w:tabs>
          <w:tab w:val="left" w:pos="993"/>
        </w:tabs>
        <w:ind w:firstLine="709"/>
        <w:contextualSpacing/>
        <w:jc w:val="center"/>
        <w:rPr>
          <w:b/>
        </w:rPr>
      </w:pPr>
      <w:r w:rsidRPr="001F1CD4">
        <w:rPr>
          <w:b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14:paraId="4C058163" w14:textId="77777777" w:rsidR="001F1CD4" w:rsidRPr="001F1CD4" w:rsidRDefault="001F1CD4" w:rsidP="001F1CD4">
      <w:pPr>
        <w:spacing w:before="120" w:after="120"/>
        <w:jc w:val="center"/>
        <w:outlineLvl w:val="1"/>
        <w:rPr>
          <w:rFonts w:ascii="Calibri Light" w:hAnsi="Calibri Light"/>
          <w:b/>
          <w:bCs/>
          <w:color w:val="000000"/>
        </w:rPr>
      </w:pPr>
      <w:bookmarkStart w:id="8" w:name="_Toc142302656"/>
      <w:r w:rsidRPr="001F1CD4">
        <w:rPr>
          <w:b/>
          <w:i/>
        </w:rPr>
        <w:t>2.4.1. Полученные инновационные продукты</w:t>
      </w:r>
      <w:bookmarkEnd w:id="8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40"/>
        <w:gridCol w:w="2657"/>
        <w:gridCol w:w="2835"/>
        <w:gridCol w:w="2835"/>
        <w:gridCol w:w="2546"/>
        <w:gridCol w:w="3408"/>
      </w:tblGrid>
      <w:tr w:rsidR="001F1CD4" w:rsidRPr="001F1CD4" w14:paraId="03FDD509" w14:textId="77777777" w:rsidTr="001F1CD4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80BE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1CD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F1CD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C155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Наименование инновац</w:t>
            </w:r>
            <w:r w:rsidRPr="001F1CD4">
              <w:rPr>
                <w:color w:val="000000"/>
                <w:sz w:val="22"/>
                <w:szCs w:val="22"/>
              </w:rPr>
              <w:t>и</w:t>
            </w:r>
            <w:r w:rsidRPr="001F1CD4">
              <w:rPr>
                <w:color w:val="000000"/>
                <w:sz w:val="22"/>
                <w:szCs w:val="22"/>
              </w:rPr>
              <w:t>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9839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Краткое описание иннов</w:t>
            </w:r>
            <w:r w:rsidRPr="001F1CD4">
              <w:rPr>
                <w:color w:val="000000"/>
                <w:sz w:val="22"/>
                <w:szCs w:val="22"/>
              </w:rPr>
              <w:t>а</w:t>
            </w:r>
            <w:r w:rsidRPr="001F1CD4">
              <w:rPr>
                <w:color w:val="000000"/>
                <w:sz w:val="22"/>
                <w:szCs w:val="22"/>
              </w:rPr>
              <w:t xml:space="preserve">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7AFA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AC6A60">
              <w:rPr>
                <w:sz w:val="22"/>
                <w:szCs w:val="22"/>
              </w:rPr>
              <w:t>Ссылка на размещение и</w:t>
            </w:r>
            <w:r w:rsidRPr="00AC6A60">
              <w:rPr>
                <w:sz w:val="22"/>
                <w:szCs w:val="22"/>
              </w:rPr>
              <w:t>н</w:t>
            </w:r>
            <w:r w:rsidRPr="00AC6A60">
              <w:rPr>
                <w:sz w:val="22"/>
                <w:szCs w:val="22"/>
              </w:rPr>
              <w:t>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279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Рекомендации по пра</w:t>
            </w:r>
            <w:r w:rsidRPr="001F1CD4">
              <w:rPr>
                <w:color w:val="000000"/>
                <w:sz w:val="22"/>
                <w:szCs w:val="22"/>
              </w:rPr>
              <w:t>к</w:t>
            </w:r>
            <w:r w:rsidRPr="001F1CD4">
              <w:rPr>
                <w:color w:val="000000"/>
                <w:sz w:val="22"/>
                <w:szCs w:val="22"/>
              </w:rPr>
              <w:t>тическому использов</w:t>
            </w:r>
            <w:r w:rsidRPr="001F1CD4">
              <w:rPr>
                <w:color w:val="000000"/>
                <w:sz w:val="22"/>
                <w:szCs w:val="22"/>
              </w:rPr>
              <w:t>а</w:t>
            </w:r>
            <w:r w:rsidRPr="001F1CD4">
              <w:rPr>
                <w:color w:val="000000"/>
                <w:sz w:val="22"/>
                <w:szCs w:val="22"/>
              </w:rPr>
              <w:t>нию в массовой практ</w:t>
            </w:r>
            <w:r w:rsidRPr="001F1CD4">
              <w:rPr>
                <w:color w:val="000000"/>
                <w:sz w:val="22"/>
                <w:szCs w:val="22"/>
              </w:rPr>
              <w:t>и</w:t>
            </w:r>
            <w:r w:rsidRPr="001F1CD4"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8F3D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Краткое описание возможных рисков и ограничений</w:t>
            </w:r>
          </w:p>
          <w:p w14:paraId="57521BB5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(</w:t>
            </w:r>
            <w:r w:rsidRPr="001F1CD4">
              <w:rPr>
                <w:i/>
                <w:sz w:val="22"/>
                <w:szCs w:val="22"/>
              </w:rPr>
              <w:t>с подробным описанием спос</w:t>
            </w:r>
            <w:r w:rsidRPr="001F1CD4">
              <w:rPr>
                <w:i/>
                <w:sz w:val="22"/>
                <w:szCs w:val="22"/>
              </w:rPr>
              <w:t>о</w:t>
            </w:r>
            <w:r w:rsidRPr="001F1CD4">
              <w:rPr>
                <w:i/>
                <w:sz w:val="22"/>
                <w:szCs w:val="22"/>
              </w:rPr>
              <w:t>бов их предотвращения)</w:t>
            </w:r>
          </w:p>
        </w:tc>
      </w:tr>
      <w:tr w:rsidR="001F1CD4" w:rsidRPr="001F1CD4" w14:paraId="556B4B84" w14:textId="77777777" w:rsidTr="001F1CD4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26B6C" w14:textId="77777777" w:rsidR="001F1CD4" w:rsidRPr="001F1CD4" w:rsidRDefault="001F1CD4" w:rsidP="001F1CD4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1F1CD4">
              <w:rPr>
                <w:b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3FEE11" w14:textId="77777777" w:rsidR="001F1CD4" w:rsidRPr="001F1CD4" w:rsidRDefault="001F1CD4" w:rsidP="001F1CD4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1F1CD4">
              <w:rPr>
                <w:b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CE83A" w14:textId="77777777" w:rsidR="001F1CD4" w:rsidRPr="001F1CD4" w:rsidRDefault="001F1CD4" w:rsidP="001F1CD4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1F1CD4">
              <w:rPr>
                <w:b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5E231" w14:textId="77777777" w:rsidR="001F1CD4" w:rsidRPr="001F1CD4" w:rsidRDefault="001F1CD4" w:rsidP="001F1CD4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1F1CD4">
              <w:rPr>
                <w:b/>
                <w:color w:val="000000"/>
                <w:spacing w:val="20"/>
                <w:sz w:val="20"/>
                <w:szCs w:val="20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436BEF" w14:textId="77777777" w:rsidR="001F1CD4" w:rsidRPr="001F1CD4" w:rsidRDefault="001F1CD4" w:rsidP="001F1CD4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1F1CD4">
              <w:rPr>
                <w:b/>
                <w:color w:val="000000"/>
                <w:spacing w:val="20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08C83" w14:textId="77777777" w:rsidR="001F1CD4" w:rsidRPr="001F1CD4" w:rsidRDefault="001F1CD4" w:rsidP="001F1CD4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1F1CD4">
              <w:rPr>
                <w:b/>
                <w:color w:val="000000"/>
                <w:spacing w:val="20"/>
                <w:sz w:val="20"/>
                <w:szCs w:val="20"/>
              </w:rPr>
              <w:t>6</w:t>
            </w:r>
          </w:p>
        </w:tc>
      </w:tr>
      <w:tr w:rsidR="001F1CD4" w:rsidRPr="001F1CD4" w14:paraId="31FCE4A8" w14:textId="77777777" w:rsidTr="00FD783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CDD33" w14:textId="77777777" w:rsidR="001F1CD4" w:rsidRPr="009440EB" w:rsidRDefault="009440EB" w:rsidP="001F1CD4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9440EB">
              <w:rPr>
                <w:color w:val="000000"/>
                <w:spacing w:val="20"/>
                <w:sz w:val="22"/>
                <w:szCs w:val="22"/>
              </w:rPr>
              <w:t>1.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D86E10" w14:textId="77777777" w:rsidR="001F1CD4" w:rsidRDefault="00FD7833" w:rsidP="001F1CD4">
            <w:pPr>
              <w:rPr>
                <w:rFonts w:eastAsia="Calibri"/>
                <w:lang w:eastAsia="en-US"/>
              </w:rPr>
            </w:pPr>
            <w:r w:rsidRPr="00FD13F1">
              <w:rPr>
                <w:bCs/>
              </w:rPr>
              <w:t>Методические рек</w:t>
            </w:r>
            <w:r w:rsidRPr="00FD13F1">
              <w:rPr>
                <w:bCs/>
              </w:rPr>
              <w:t>о</w:t>
            </w:r>
            <w:r w:rsidRPr="00FD13F1">
              <w:rPr>
                <w:bCs/>
              </w:rPr>
              <w:t xml:space="preserve">мендации по развитию </w:t>
            </w:r>
            <w:r w:rsidR="00BF538D" w:rsidRPr="002847F0">
              <w:rPr>
                <w:color w:val="000000"/>
              </w:rPr>
              <w:t xml:space="preserve">по развитию </w:t>
            </w:r>
            <w:r w:rsidR="00BF538D" w:rsidRPr="00BA2E21">
              <w:rPr>
                <w:rFonts w:eastAsia="Calibri"/>
                <w:lang w:eastAsia="en-US"/>
              </w:rPr>
              <w:t>финанс</w:t>
            </w:r>
            <w:r w:rsidR="00BF538D" w:rsidRPr="00BA2E21">
              <w:rPr>
                <w:rFonts w:eastAsia="Calibri"/>
                <w:lang w:eastAsia="en-US"/>
              </w:rPr>
              <w:t>о</w:t>
            </w:r>
            <w:r w:rsidR="00BF538D" w:rsidRPr="00BA2E21">
              <w:rPr>
                <w:rFonts w:eastAsia="Calibri"/>
                <w:lang w:eastAsia="en-US"/>
              </w:rPr>
              <w:t>вой и предприним</w:t>
            </w:r>
            <w:r w:rsidR="00BF538D" w:rsidRPr="00BA2E21">
              <w:rPr>
                <w:rFonts w:eastAsia="Calibri"/>
                <w:lang w:eastAsia="en-US"/>
              </w:rPr>
              <w:t>а</w:t>
            </w:r>
            <w:r w:rsidR="00BF538D" w:rsidRPr="00BA2E21">
              <w:rPr>
                <w:rFonts w:eastAsia="Calibri"/>
                <w:lang w:eastAsia="en-US"/>
              </w:rPr>
              <w:t>тельской грамотности субъектов образов</w:t>
            </w:r>
            <w:r w:rsidR="00BF538D" w:rsidRPr="00BA2E21">
              <w:rPr>
                <w:rFonts w:eastAsia="Calibri"/>
                <w:lang w:eastAsia="en-US"/>
              </w:rPr>
              <w:t>а</w:t>
            </w:r>
            <w:r w:rsidR="00BF538D" w:rsidRPr="00BA2E21">
              <w:rPr>
                <w:rFonts w:eastAsia="Calibri"/>
                <w:lang w:eastAsia="en-US"/>
              </w:rPr>
              <w:t>тельного процесса п</w:t>
            </w:r>
            <w:r w:rsidR="00BF538D" w:rsidRPr="00BA2E21">
              <w:rPr>
                <w:rFonts w:eastAsia="Calibri"/>
                <w:lang w:eastAsia="en-US"/>
              </w:rPr>
              <w:t>о</w:t>
            </w:r>
            <w:r w:rsidR="00BF538D" w:rsidRPr="00BA2E21">
              <w:rPr>
                <w:rFonts w:eastAsia="Calibri"/>
                <w:lang w:eastAsia="en-US"/>
              </w:rPr>
              <w:t>средством реализации образовательного м</w:t>
            </w:r>
            <w:r w:rsidR="00BF538D" w:rsidRPr="00BA2E21">
              <w:rPr>
                <w:rFonts w:eastAsia="Calibri"/>
                <w:lang w:eastAsia="en-US"/>
              </w:rPr>
              <w:t>о</w:t>
            </w:r>
            <w:r w:rsidR="00BF538D" w:rsidRPr="00BA2E21">
              <w:rPr>
                <w:rFonts w:eastAsia="Calibri"/>
                <w:lang w:eastAsia="en-US"/>
              </w:rPr>
              <w:t xml:space="preserve">дуля </w:t>
            </w:r>
            <w:proofErr w:type="gramStart"/>
            <w:r w:rsidR="00BF538D" w:rsidRPr="00BA2E21">
              <w:rPr>
                <w:rFonts w:eastAsia="Calibri"/>
                <w:lang w:eastAsia="en-US"/>
              </w:rPr>
              <w:t>бизнес-класса</w:t>
            </w:r>
            <w:proofErr w:type="gramEnd"/>
            <w:r w:rsidR="00BF538D">
              <w:rPr>
                <w:rFonts w:eastAsia="Calibri"/>
                <w:lang w:eastAsia="en-US"/>
              </w:rPr>
              <w:t>.</w:t>
            </w:r>
          </w:p>
          <w:p w14:paraId="09FEA3A1" w14:textId="170B12AE" w:rsidR="00BF538D" w:rsidRPr="00F6274A" w:rsidRDefault="00BF538D" w:rsidP="001F1CD4">
            <w:pPr>
              <w:rPr>
                <w:color w:val="000000"/>
                <w:spacing w:val="2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81083" w14:textId="21399CF1" w:rsidR="00207893" w:rsidRPr="00F6274A" w:rsidRDefault="00FD7833" w:rsidP="00BF538D">
            <w:pPr>
              <w:rPr>
                <w:color w:val="000000"/>
                <w:spacing w:val="20"/>
                <w:sz w:val="22"/>
                <w:szCs w:val="22"/>
                <w:u w:val="single"/>
              </w:rPr>
            </w:pPr>
            <w:r w:rsidRPr="00FD13F1">
              <w:rPr>
                <w:bCs/>
              </w:rPr>
              <w:t>Методические рекоме</w:t>
            </w:r>
            <w:r w:rsidRPr="00FD13F1">
              <w:rPr>
                <w:bCs/>
              </w:rPr>
              <w:t>н</w:t>
            </w:r>
            <w:r w:rsidRPr="00FD13F1">
              <w:rPr>
                <w:bCs/>
              </w:rPr>
              <w:t xml:space="preserve">дации </w:t>
            </w:r>
            <w:r w:rsidR="00BF538D" w:rsidRPr="002847F0">
              <w:rPr>
                <w:color w:val="000000"/>
              </w:rPr>
              <w:t xml:space="preserve">по развитию </w:t>
            </w:r>
            <w:r w:rsidR="00BF538D" w:rsidRPr="00BA2E21">
              <w:rPr>
                <w:rFonts w:eastAsia="Calibri"/>
                <w:lang w:eastAsia="en-US"/>
              </w:rPr>
              <w:t>ф</w:t>
            </w:r>
            <w:r w:rsidR="00BF538D" w:rsidRPr="00BA2E21">
              <w:rPr>
                <w:rFonts w:eastAsia="Calibri"/>
                <w:lang w:eastAsia="en-US"/>
              </w:rPr>
              <w:t>и</w:t>
            </w:r>
            <w:r w:rsidR="00BF538D" w:rsidRPr="00BA2E21">
              <w:rPr>
                <w:rFonts w:eastAsia="Calibri"/>
                <w:lang w:eastAsia="en-US"/>
              </w:rPr>
              <w:t>нансовой и предприн</w:t>
            </w:r>
            <w:r w:rsidR="00BF538D" w:rsidRPr="00BA2E21">
              <w:rPr>
                <w:rFonts w:eastAsia="Calibri"/>
                <w:lang w:eastAsia="en-US"/>
              </w:rPr>
              <w:t>и</w:t>
            </w:r>
            <w:r w:rsidR="00BF538D" w:rsidRPr="00BA2E21">
              <w:rPr>
                <w:rFonts w:eastAsia="Calibri"/>
                <w:lang w:eastAsia="en-US"/>
              </w:rPr>
              <w:t xml:space="preserve">мательской грамотности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E2DD5" w14:textId="431CB685" w:rsidR="001F1CD4" w:rsidRPr="00FD7833" w:rsidRDefault="00FD7833" w:rsidP="00FD7833">
            <w:pPr>
              <w:jc w:val="center"/>
              <w:rPr>
                <w:color w:val="000000"/>
                <w:sz w:val="22"/>
                <w:szCs w:val="22"/>
              </w:rPr>
            </w:pPr>
            <w:r w:rsidRPr="00FD78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1FB8" w14:textId="77777777" w:rsidR="001F1CD4" w:rsidRPr="00F6274A" w:rsidRDefault="009440EB" w:rsidP="001F1CD4">
            <w:pPr>
              <w:rPr>
                <w:color w:val="000000"/>
                <w:spacing w:val="20"/>
                <w:sz w:val="22"/>
                <w:szCs w:val="22"/>
                <w:u w:val="single"/>
              </w:rPr>
            </w:pPr>
            <w:r w:rsidRPr="00F6274A">
              <w:rPr>
                <w:bCs/>
                <w:sz w:val="22"/>
                <w:szCs w:val="22"/>
              </w:rPr>
              <w:t>Могут реализовываться в любой образовател</w:t>
            </w:r>
            <w:r w:rsidRPr="00F6274A">
              <w:rPr>
                <w:bCs/>
                <w:sz w:val="22"/>
                <w:szCs w:val="22"/>
              </w:rPr>
              <w:t>ь</w:t>
            </w:r>
            <w:r w:rsidRPr="00F6274A">
              <w:rPr>
                <w:bCs/>
                <w:sz w:val="22"/>
                <w:szCs w:val="22"/>
              </w:rPr>
              <w:t>ной организации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A996D" w14:textId="77777777" w:rsidR="001F1CD4" w:rsidRPr="00F6274A" w:rsidRDefault="009440EB" w:rsidP="001F1CD4">
            <w:pPr>
              <w:rPr>
                <w:color w:val="000000"/>
                <w:spacing w:val="20"/>
                <w:sz w:val="22"/>
                <w:szCs w:val="22"/>
                <w:u w:val="single"/>
              </w:rPr>
            </w:pPr>
            <w:r w:rsidRPr="00F6274A">
              <w:rPr>
                <w:bCs/>
                <w:sz w:val="22"/>
                <w:szCs w:val="22"/>
              </w:rPr>
              <w:t>Ограничений нет</w:t>
            </w:r>
          </w:p>
        </w:tc>
      </w:tr>
      <w:tr w:rsidR="00FD7833" w:rsidRPr="001F1CD4" w14:paraId="68513960" w14:textId="77777777" w:rsidTr="001F1CD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F988" w14:textId="70030EE9" w:rsidR="00FD7833" w:rsidRPr="009440EB" w:rsidRDefault="00FD7833" w:rsidP="001F1CD4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  <w:r>
              <w:rPr>
                <w:color w:val="000000"/>
                <w:spacing w:val="20"/>
                <w:sz w:val="22"/>
                <w:szCs w:val="22"/>
              </w:rPr>
              <w:t>2.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917" w14:textId="54A8C862" w:rsidR="00FD7833" w:rsidRPr="00FD13F1" w:rsidRDefault="00BF538D" w:rsidP="00BF538D">
            <w:pPr>
              <w:rPr>
                <w:bCs/>
              </w:rPr>
            </w:pPr>
            <w:r>
              <w:t xml:space="preserve">Разработка </w:t>
            </w:r>
            <w:r w:rsidR="00FD7833" w:rsidRPr="00010177">
              <w:t xml:space="preserve"> </w:t>
            </w:r>
            <w:r w:rsidRPr="00BA2E21">
              <w:rPr>
                <w:color w:val="000000"/>
              </w:rPr>
              <w:t>систему мониторинга</w:t>
            </w:r>
            <w:r w:rsidRPr="00BA2E21">
              <w:t xml:space="preserve"> </w:t>
            </w:r>
            <w:r w:rsidRPr="00E927BB">
              <w:t>по разв</w:t>
            </w:r>
            <w:r w:rsidRPr="00E927BB">
              <w:t>и</w:t>
            </w:r>
            <w:r w:rsidRPr="00E927BB">
              <w:t>тию предпринимател</w:t>
            </w:r>
            <w:r w:rsidRPr="00E927BB">
              <w:t>ь</w:t>
            </w:r>
            <w:r w:rsidRPr="00E927BB">
              <w:t>ской и финансовой грамотности посре</w:t>
            </w:r>
            <w:r w:rsidRPr="00E927BB">
              <w:t>д</w:t>
            </w:r>
            <w:r w:rsidRPr="00E927BB">
              <w:t>ством реализации о</w:t>
            </w:r>
            <w:r w:rsidRPr="00E927BB">
              <w:t>б</w:t>
            </w:r>
            <w:r w:rsidRPr="00E927BB">
              <w:t xml:space="preserve">разовательного модуля </w:t>
            </w:r>
            <w:proofErr w:type="gramStart"/>
            <w:r w:rsidRPr="00E927BB">
              <w:t>бизнес-класса</w:t>
            </w:r>
            <w:proofErr w:type="gramEnd"/>
            <w:r w:rsidRPr="00E927BB">
              <w:t xml:space="preserve"> в составе основных общеобраз</w:t>
            </w:r>
            <w:r w:rsidRPr="00E927BB">
              <w:t>о</w:t>
            </w:r>
            <w:r w:rsidRPr="00E927BB">
              <w:t>вательных программ.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FA85" w14:textId="3AFF644E" w:rsidR="00FD7833" w:rsidRPr="00FD13F1" w:rsidRDefault="00BF538D" w:rsidP="00BF538D">
            <w:pPr>
              <w:rPr>
                <w:bCs/>
              </w:rPr>
            </w:pPr>
            <w:r>
              <w:rPr>
                <w:color w:val="000000"/>
              </w:rPr>
              <w:t xml:space="preserve">Система </w:t>
            </w:r>
            <w:r w:rsidRPr="00BA2E21">
              <w:rPr>
                <w:color w:val="000000"/>
              </w:rPr>
              <w:t xml:space="preserve"> мониторинга</w:t>
            </w:r>
            <w:r w:rsidRPr="00BA2E21">
              <w:t xml:space="preserve"> </w:t>
            </w:r>
            <w:r w:rsidRPr="00E927BB">
              <w:t>по развитию предприн</w:t>
            </w:r>
            <w:r w:rsidRPr="00E927BB">
              <w:t>и</w:t>
            </w:r>
            <w:r w:rsidRPr="00E927BB">
              <w:t>мательской и финанс</w:t>
            </w:r>
            <w:r w:rsidRPr="00E927BB">
              <w:t>о</w:t>
            </w:r>
            <w:r w:rsidRPr="00E927BB">
              <w:t xml:space="preserve">вой грамотности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B820" w14:textId="4EF8F299" w:rsidR="00FD7833" w:rsidRPr="00FD7833" w:rsidRDefault="00FD7833" w:rsidP="00FD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8E8D" w14:textId="761CCFE6" w:rsidR="00FD7833" w:rsidRPr="00F6274A" w:rsidRDefault="00FD7833" w:rsidP="001F1CD4">
            <w:pPr>
              <w:rPr>
                <w:bCs/>
                <w:sz w:val="22"/>
                <w:szCs w:val="22"/>
              </w:rPr>
            </w:pPr>
            <w:r w:rsidRPr="00F6274A">
              <w:rPr>
                <w:bCs/>
                <w:sz w:val="22"/>
                <w:szCs w:val="22"/>
              </w:rPr>
              <w:t>Могут реализовываться в любой образовател</w:t>
            </w:r>
            <w:r w:rsidRPr="00F6274A">
              <w:rPr>
                <w:bCs/>
                <w:sz w:val="22"/>
                <w:szCs w:val="22"/>
              </w:rPr>
              <w:t>ь</w:t>
            </w:r>
            <w:r w:rsidRPr="00F6274A">
              <w:rPr>
                <w:bCs/>
                <w:sz w:val="22"/>
                <w:szCs w:val="22"/>
              </w:rPr>
              <w:t>ной организации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726A" w14:textId="76AC6704" w:rsidR="00FD7833" w:rsidRPr="00F6274A" w:rsidRDefault="00FD7833" w:rsidP="001F1C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Ограничений нет</w:t>
            </w:r>
          </w:p>
        </w:tc>
      </w:tr>
    </w:tbl>
    <w:p w14:paraId="2C78AC7C" w14:textId="77777777" w:rsidR="002923DA" w:rsidRDefault="002923DA" w:rsidP="001F1CD4">
      <w:pPr>
        <w:spacing w:before="120" w:after="120"/>
        <w:jc w:val="center"/>
        <w:outlineLvl w:val="1"/>
        <w:rPr>
          <w:b/>
          <w:i/>
        </w:rPr>
      </w:pPr>
      <w:bookmarkStart w:id="9" w:name="_Toc142302657"/>
    </w:p>
    <w:p w14:paraId="2C7DECB0" w14:textId="77777777" w:rsidR="002923DA" w:rsidRDefault="002923DA" w:rsidP="001F1CD4">
      <w:pPr>
        <w:spacing w:before="120" w:after="120"/>
        <w:jc w:val="center"/>
        <w:outlineLvl w:val="1"/>
        <w:rPr>
          <w:b/>
          <w:i/>
        </w:rPr>
      </w:pPr>
    </w:p>
    <w:p w14:paraId="75EDD508" w14:textId="77777777" w:rsidR="002923DA" w:rsidRDefault="002923DA" w:rsidP="001F1CD4">
      <w:pPr>
        <w:spacing w:before="120" w:after="120"/>
        <w:jc w:val="center"/>
        <w:outlineLvl w:val="1"/>
        <w:rPr>
          <w:b/>
          <w:i/>
        </w:rPr>
      </w:pPr>
    </w:p>
    <w:p w14:paraId="0AE37ECF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  <w:i/>
        </w:rPr>
      </w:pPr>
      <w:r w:rsidRPr="001F1CD4">
        <w:rPr>
          <w:b/>
          <w:i/>
        </w:rPr>
        <w:lastRenderedPageBreak/>
        <w:t>2.4.2. Описание текущей актуальности продуктов</w:t>
      </w:r>
      <w:bookmarkEnd w:id="9"/>
    </w:p>
    <w:p w14:paraId="1EE5B96C" w14:textId="77777777" w:rsidR="001F1CD4" w:rsidRDefault="001F1CD4" w:rsidP="001F1CD4">
      <w:pPr>
        <w:ind w:firstLine="709"/>
        <w:rPr>
          <w:i/>
        </w:rPr>
      </w:pPr>
      <w:r w:rsidRPr="001F1CD4">
        <w:rPr>
          <w:i/>
        </w:rPr>
        <w:t>1. Актуальность проведенной инновационной работы;</w:t>
      </w:r>
    </w:p>
    <w:p w14:paraId="63275C2E" w14:textId="7E684A57" w:rsidR="00FD7833" w:rsidRDefault="00FD7833" w:rsidP="00AB71DC">
      <w:pPr>
        <w:ind w:firstLine="709"/>
        <w:jc w:val="both"/>
      </w:pPr>
      <w:r>
        <w:t>Актуальность проведенной инновационной работы</w:t>
      </w:r>
      <w:r w:rsidRPr="00FD7833">
        <w:t xml:space="preserve"> проекта состоит в том, </w:t>
      </w:r>
      <w:r w:rsidR="00AB71DC">
        <w:t xml:space="preserve">он </w:t>
      </w:r>
      <w:r w:rsidR="00AB71DC">
        <w:rPr>
          <w:sz w:val="22"/>
          <w:szCs w:val="22"/>
        </w:rPr>
        <w:t>ф</w:t>
      </w:r>
      <w:r w:rsidR="00AB71DC" w:rsidRPr="00A64E25">
        <w:t>ормир</w:t>
      </w:r>
      <w:r w:rsidR="00AB71DC">
        <w:t xml:space="preserve">ует </w:t>
      </w:r>
      <w:r w:rsidR="00AB71DC" w:rsidRPr="00A64E25">
        <w:t xml:space="preserve"> профильно</w:t>
      </w:r>
      <w:r w:rsidR="00AB71DC">
        <w:t xml:space="preserve">е </w:t>
      </w:r>
      <w:r w:rsidR="00AB71DC" w:rsidRPr="00A64E25">
        <w:t xml:space="preserve"> </w:t>
      </w:r>
      <w:proofErr w:type="gramStart"/>
      <w:r w:rsidR="00AB71DC" w:rsidRPr="00A64E25">
        <w:t>обучени</w:t>
      </w:r>
      <w:r w:rsidR="00AB71DC">
        <w:t xml:space="preserve">е </w:t>
      </w:r>
      <w:r w:rsidR="00AB71DC" w:rsidRPr="00A64E25">
        <w:t xml:space="preserve"> по предприним</w:t>
      </w:r>
      <w:r w:rsidR="00AB71DC" w:rsidRPr="00A64E25">
        <w:t>а</w:t>
      </w:r>
      <w:r w:rsidR="00AB71DC" w:rsidRPr="00A64E25">
        <w:t>тельству</w:t>
      </w:r>
      <w:proofErr w:type="gramEnd"/>
      <w:r w:rsidR="00AB71DC" w:rsidRPr="00A64E25">
        <w:t xml:space="preserve">/бизнесу предполагает создание единой системы, аккумулирующей усилия образовательных организаций (школ), ВУЗа, </w:t>
      </w:r>
      <w:proofErr w:type="spellStart"/>
      <w:r w:rsidR="00AB71DC" w:rsidRPr="00A64E25">
        <w:t>ССУЗа</w:t>
      </w:r>
      <w:proofErr w:type="spellEnd"/>
      <w:r w:rsidR="00AB71DC" w:rsidRPr="00A64E25">
        <w:t xml:space="preserve"> и представителей бизнес – сообщества с целью </w:t>
      </w:r>
      <w:r w:rsidR="00AB71DC">
        <w:t>приобретения</w:t>
      </w:r>
      <w:r w:rsidR="00AB71DC" w:rsidRPr="00A64E25">
        <w:t xml:space="preserve"> компетенций, знаний и навыков выпускников, заинтересованных в професси</w:t>
      </w:r>
      <w:r w:rsidR="00AB71DC" w:rsidRPr="00A64E25">
        <w:t>о</w:t>
      </w:r>
      <w:r w:rsidR="00AB71DC" w:rsidRPr="00A64E25">
        <w:t>нальной реализации в качестве будущего предпринимателя.</w:t>
      </w:r>
    </w:p>
    <w:p w14:paraId="7A3ECE12" w14:textId="77777777" w:rsidR="00AB71DC" w:rsidRDefault="00AB71DC" w:rsidP="00AB71DC">
      <w:pPr>
        <w:ind w:firstLine="709"/>
        <w:jc w:val="both"/>
      </w:pPr>
    </w:p>
    <w:p w14:paraId="36D777FF" w14:textId="77777777" w:rsidR="00AB71DC" w:rsidRDefault="001F1CD4" w:rsidP="00AB71DC">
      <w:pPr>
        <w:ind w:firstLine="709"/>
        <w:rPr>
          <w:i/>
        </w:rPr>
      </w:pPr>
      <w:r w:rsidRPr="001F1CD4">
        <w:rPr>
          <w:i/>
        </w:rPr>
        <w:t>2. Актуальность инновационных продуктов.</w:t>
      </w:r>
      <w:bookmarkStart w:id="10" w:name="_Toc142302658"/>
    </w:p>
    <w:p w14:paraId="4B259279" w14:textId="03233F44" w:rsidR="00B44400" w:rsidRDefault="00FD7833" w:rsidP="00AB71DC">
      <w:pPr>
        <w:ind w:firstLine="709"/>
      </w:pPr>
      <w:r w:rsidRPr="00AB71DC">
        <w:t>Инновационность проекта состоит в</w:t>
      </w:r>
      <w:r w:rsidR="00AB71DC" w:rsidRPr="000F0C75">
        <w:t xml:space="preserve"> </w:t>
      </w:r>
      <w:r w:rsidR="00AB71DC">
        <w:t>р</w:t>
      </w:r>
      <w:r w:rsidR="00AB71DC" w:rsidRPr="00E1326F">
        <w:t>асширение системы непрерывного предпринимательского образования на уровень старшей школы</w:t>
      </w:r>
      <w:r w:rsidR="00AB71DC">
        <w:t>, п</w:t>
      </w:r>
      <w:r w:rsidR="00AB71DC" w:rsidRPr="00E1326F">
        <w:t>овышение успешности школьников в профориентации и формировании индивидуальной образовательной траектории</w:t>
      </w:r>
      <w:r w:rsidR="00AB71DC">
        <w:t>, р</w:t>
      </w:r>
      <w:r w:rsidR="00AB71DC" w:rsidRPr="00E1326F">
        <w:t xml:space="preserve">азвитие предпринимательских способностей </w:t>
      </w:r>
      <w:proofErr w:type="gramStart"/>
      <w:r w:rsidR="00AB71DC" w:rsidRPr="00E1326F">
        <w:t>у</w:t>
      </w:r>
      <w:proofErr w:type="gramEnd"/>
      <w:r w:rsidR="00AB71DC" w:rsidRPr="00E1326F">
        <w:t xml:space="preserve"> обучающихся.</w:t>
      </w:r>
    </w:p>
    <w:p w14:paraId="4ACF3A52" w14:textId="77777777" w:rsidR="00AB71DC" w:rsidRDefault="00AB71DC" w:rsidP="00AB71DC">
      <w:pPr>
        <w:ind w:firstLine="709"/>
        <w:rPr>
          <w:b/>
        </w:rPr>
      </w:pPr>
    </w:p>
    <w:p w14:paraId="419ADF4A" w14:textId="49FB5CD7" w:rsidR="001F1CD4" w:rsidRPr="001F1CD4" w:rsidRDefault="001F1CD4" w:rsidP="001F1CD4">
      <w:pPr>
        <w:spacing w:before="120" w:after="120"/>
        <w:jc w:val="center"/>
        <w:outlineLvl w:val="1"/>
        <w:rPr>
          <w:b/>
        </w:rPr>
      </w:pPr>
      <w:r w:rsidRPr="001F1CD4">
        <w:rPr>
          <w:b/>
        </w:rPr>
        <w:t>2.5. Достигнутые внешние эффекты</w:t>
      </w:r>
      <w:bookmarkEnd w:id="10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1F1CD4" w:rsidRPr="001F1CD4" w14:paraId="2BBBAE5D" w14:textId="77777777" w:rsidTr="001F1CD4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F106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27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627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5689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9A38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FEA7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Полученный эффект </w:t>
            </w:r>
            <w:r w:rsidRPr="00F6274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D423C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Примечание</w:t>
            </w:r>
          </w:p>
          <w:p w14:paraId="0E92AB20" w14:textId="77777777" w:rsidR="001F1CD4" w:rsidRPr="00F6274A" w:rsidRDefault="001F1CD4" w:rsidP="001F1CD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1F1CD4" w:rsidRPr="001F1CD4" w14:paraId="11B37A4E" w14:textId="77777777" w:rsidTr="001F1CD4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CE10D" w14:textId="77777777" w:rsidR="001F1CD4" w:rsidRPr="00F6274A" w:rsidRDefault="001F1CD4" w:rsidP="001F1CD4">
            <w:pPr>
              <w:jc w:val="center"/>
              <w:rPr>
                <w:b/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b/>
                <w:color w:val="000000"/>
                <w:spacing w:val="20"/>
                <w:sz w:val="22"/>
                <w:szCs w:val="22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2A390" w14:textId="77777777" w:rsidR="001F1CD4" w:rsidRPr="00F6274A" w:rsidRDefault="001F1CD4" w:rsidP="001F1CD4">
            <w:pPr>
              <w:jc w:val="center"/>
              <w:rPr>
                <w:b/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b/>
                <w:color w:val="000000"/>
                <w:spacing w:val="20"/>
                <w:sz w:val="22"/>
                <w:szCs w:val="22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99E1C" w14:textId="77777777" w:rsidR="001F1CD4" w:rsidRPr="00F6274A" w:rsidRDefault="001F1CD4" w:rsidP="001F1CD4">
            <w:pPr>
              <w:jc w:val="center"/>
              <w:rPr>
                <w:b/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b/>
                <w:color w:val="000000"/>
                <w:spacing w:val="20"/>
                <w:sz w:val="22"/>
                <w:szCs w:val="22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366FF" w14:textId="77777777" w:rsidR="001F1CD4" w:rsidRPr="00F6274A" w:rsidRDefault="001F1CD4" w:rsidP="001F1CD4">
            <w:pPr>
              <w:jc w:val="center"/>
              <w:rPr>
                <w:b/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b/>
                <w:color w:val="000000"/>
                <w:spacing w:val="20"/>
                <w:sz w:val="22"/>
                <w:szCs w:val="22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321C7" w14:textId="77777777" w:rsidR="001F1CD4" w:rsidRPr="00F6274A" w:rsidRDefault="001F1CD4" w:rsidP="001F1CD4">
            <w:pPr>
              <w:jc w:val="center"/>
              <w:rPr>
                <w:b/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b/>
                <w:color w:val="000000"/>
                <w:spacing w:val="20"/>
                <w:sz w:val="22"/>
                <w:szCs w:val="22"/>
              </w:rPr>
              <w:t>5</w:t>
            </w:r>
          </w:p>
        </w:tc>
      </w:tr>
      <w:tr w:rsidR="001F1CD4" w:rsidRPr="001F1CD4" w14:paraId="5AF2F333" w14:textId="77777777" w:rsidTr="001F1CD4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BFDB" w14:textId="4DE4108A" w:rsidR="001F1CD4" w:rsidRPr="00F6274A" w:rsidRDefault="00915B64" w:rsidP="001F1CD4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color w:val="000000"/>
                <w:spacing w:val="20"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ECE9" w14:textId="435B3206" w:rsidR="001F1CD4" w:rsidRPr="00F6274A" w:rsidRDefault="00915B64" w:rsidP="001F1CD4">
            <w:pPr>
              <w:rPr>
                <w:color w:val="000000"/>
                <w:spacing w:val="20"/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Педагогические работники повысили профессиональную компетентность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4A88" w14:textId="73D5BE54" w:rsidR="001F1CD4" w:rsidRPr="00F6274A" w:rsidRDefault="009F0326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В рамках реализации инновац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онного проекта повышена пр</w:t>
            </w:r>
            <w:r w:rsidRPr="00F6274A">
              <w:rPr>
                <w:color w:val="000000"/>
                <w:sz w:val="22"/>
                <w:szCs w:val="22"/>
              </w:rPr>
              <w:t>о</w:t>
            </w:r>
            <w:r w:rsidRPr="00F6274A">
              <w:rPr>
                <w:color w:val="000000"/>
                <w:sz w:val="22"/>
                <w:szCs w:val="22"/>
              </w:rPr>
              <w:t>фессиональная компетентность</w:t>
            </w:r>
            <w:r w:rsidR="00B44400" w:rsidRPr="00F6274A">
              <w:rPr>
                <w:color w:val="000000"/>
                <w:sz w:val="22"/>
                <w:szCs w:val="22"/>
              </w:rPr>
              <w:t xml:space="preserve"> педагог</w:t>
            </w:r>
            <w:r w:rsidR="004C648C" w:rsidRPr="00F6274A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3D6" w14:textId="68B857B8" w:rsidR="001F1CD4" w:rsidRPr="00FD7833" w:rsidRDefault="00B44400" w:rsidP="0048014B">
            <w:pPr>
              <w:rPr>
                <w:bCs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В рамках реализации инновац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 xml:space="preserve">онного проекта </w:t>
            </w:r>
            <w:r w:rsidRPr="0048014B">
              <w:rPr>
                <w:color w:val="000000"/>
                <w:sz w:val="22"/>
                <w:szCs w:val="22"/>
              </w:rPr>
              <w:t>«</w:t>
            </w:r>
            <w:r w:rsidR="0048014B" w:rsidRPr="0048014B">
              <w:t>Бизнес-класс Югры как основа формир</w:t>
            </w:r>
            <w:r w:rsidR="0048014B" w:rsidRPr="0048014B">
              <w:t>о</w:t>
            </w:r>
            <w:r w:rsidR="0048014B" w:rsidRPr="0048014B">
              <w:t>вания образовательной эк</w:t>
            </w:r>
            <w:r w:rsidR="0048014B" w:rsidRPr="0048014B">
              <w:t>о</w:t>
            </w:r>
            <w:r w:rsidR="0048014B" w:rsidRPr="0048014B">
              <w:t>системы подготовки пре</w:t>
            </w:r>
            <w:r w:rsidR="0048014B" w:rsidRPr="0048014B">
              <w:t>д</w:t>
            </w:r>
            <w:r w:rsidR="0048014B" w:rsidRPr="0048014B">
              <w:t>принимателей нового пок</w:t>
            </w:r>
            <w:r w:rsidR="0048014B" w:rsidRPr="0048014B">
              <w:t>о</w:t>
            </w:r>
            <w:r w:rsidR="0048014B" w:rsidRPr="0048014B">
              <w:t>ления</w:t>
            </w:r>
            <w:r w:rsidR="0048014B" w:rsidRPr="0048014B">
              <w:rPr>
                <w:color w:val="000000"/>
                <w:sz w:val="22"/>
                <w:szCs w:val="22"/>
              </w:rPr>
              <w:t xml:space="preserve"> »</w:t>
            </w:r>
            <w:r w:rsidR="004C648C" w:rsidRPr="00F6274A">
              <w:rPr>
                <w:color w:val="000000"/>
                <w:sz w:val="22"/>
                <w:szCs w:val="22"/>
              </w:rPr>
              <w:t>повышена професси</w:t>
            </w:r>
            <w:r w:rsidR="004C648C" w:rsidRPr="00F6274A">
              <w:rPr>
                <w:color w:val="000000"/>
                <w:sz w:val="22"/>
                <w:szCs w:val="22"/>
              </w:rPr>
              <w:t>о</w:t>
            </w:r>
            <w:r w:rsidR="004C648C" w:rsidRPr="00F6274A">
              <w:rPr>
                <w:color w:val="000000"/>
                <w:sz w:val="22"/>
                <w:szCs w:val="22"/>
              </w:rPr>
              <w:t>нальная компетентность педаг</w:t>
            </w:r>
            <w:r w:rsidR="004C648C" w:rsidRPr="00F6274A">
              <w:rPr>
                <w:color w:val="000000"/>
                <w:sz w:val="22"/>
                <w:szCs w:val="22"/>
              </w:rPr>
              <w:t>о</w:t>
            </w:r>
            <w:r w:rsidR="004C648C" w:rsidRPr="00F6274A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73759" w14:textId="77777777" w:rsidR="001F1CD4" w:rsidRPr="00F6274A" w:rsidRDefault="001F1CD4" w:rsidP="001F1CD4">
            <w:pPr>
              <w:rPr>
                <w:color w:val="000000"/>
                <w:spacing w:val="20"/>
                <w:sz w:val="22"/>
                <w:szCs w:val="22"/>
              </w:rPr>
            </w:pPr>
          </w:p>
        </w:tc>
      </w:tr>
    </w:tbl>
    <w:p w14:paraId="65B201A0" w14:textId="016169D2" w:rsidR="001F1CD4" w:rsidRPr="001F1CD4" w:rsidRDefault="001F1CD4" w:rsidP="001F1CD4">
      <w:pPr>
        <w:spacing w:before="120" w:after="120"/>
        <w:jc w:val="center"/>
        <w:outlineLvl w:val="1"/>
        <w:rPr>
          <w:b/>
        </w:rPr>
      </w:pPr>
      <w:bookmarkStart w:id="11" w:name="_Toc142302659"/>
      <w:r w:rsidRPr="001F1CD4">
        <w:rPr>
          <w:b/>
        </w:rPr>
        <w:t>2.6. Список публикаций за 202</w:t>
      </w:r>
      <w:r w:rsidR="000D6883">
        <w:rPr>
          <w:b/>
        </w:rPr>
        <w:t>3</w:t>
      </w:r>
      <w:r w:rsidRPr="001F1CD4">
        <w:rPr>
          <w:b/>
        </w:rPr>
        <w:t>-202</w:t>
      </w:r>
      <w:r w:rsidR="000D6883">
        <w:rPr>
          <w:b/>
        </w:rPr>
        <w:t>4</w:t>
      </w:r>
      <w:r w:rsidRPr="001F1CD4">
        <w:rPr>
          <w:b/>
        </w:rPr>
        <w:t xml:space="preserve"> учебный год</w:t>
      </w:r>
      <w:bookmarkEnd w:id="11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49"/>
        <w:gridCol w:w="4600"/>
        <w:gridCol w:w="2156"/>
        <w:gridCol w:w="10"/>
      </w:tblGrid>
      <w:tr w:rsidR="001F1CD4" w:rsidRPr="001F1CD4" w14:paraId="7BE7FF3C" w14:textId="77777777" w:rsidTr="004F3F42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4C3C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27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627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9653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EA28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Название публикации </w:t>
            </w:r>
          </w:p>
          <w:p w14:paraId="6154F20C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(статья, методическая разрабо</w:t>
            </w:r>
            <w:r w:rsidRPr="00F6274A">
              <w:rPr>
                <w:color w:val="000000"/>
                <w:sz w:val="22"/>
                <w:szCs w:val="22"/>
              </w:rPr>
              <w:t>т</w:t>
            </w:r>
            <w:r w:rsidRPr="00F6274A">
              <w:rPr>
                <w:color w:val="000000"/>
                <w:sz w:val="22"/>
                <w:szCs w:val="22"/>
              </w:rPr>
              <w:t>ка, сборник, методические рек</w:t>
            </w:r>
            <w:r w:rsidRPr="00F6274A">
              <w:rPr>
                <w:color w:val="000000"/>
                <w:sz w:val="22"/>
                <w:szCs w:val="22"/>
              </w:rPr>
              <w:t>о</w:t>
            </w:r>
            <w:r w:rsidRPr="00F6274A">
              <w:rPr>
                <w:color w:val="000000"/>
                <w:sz w:val="22"/>
                <w:szCs w:val="22"/>
              </w:rPr>
              <w:t>мендации, монография и др.)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9765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Выходные данные: </w:t>
            </w:r>
          </w:p>
          <w:p w14:paraId="4D7AB9C9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название журнала / сборника;</w:t>
            </w:r>
          </w:p>
          <w:p w14:paraId="7836216B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 xml:space="preserve">место и название издательства (для сборника), </w:t>
            </w:r>
          </w:p>
          <w:p w14:paraId="4FACF810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год издания, номер (выпуск) журнала, кол</w:t>
            </w:r>
            <w:r w:rsidRPr="00F6274A">
              <w:rPr>
                <w:color w:val="000000"/>
                <w:sz w:val="22"/>
                <w:szCs w:val="22"/>
              </w:rPr>
              <w:t>и</w:t>
            </w:r>
            <w:r w:rsidRPr="00F6274A">
              <w:rPr>
                <w:color w:val="000000"/>
                <w:sz w:val="22"/>
                <w:szCs w:val="22"/>
              </w:rPr>
              <w:t>чество страниц (для сборника), страницы на которых размещена статья (для журнала)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50C2" w14:textId="7777777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1F1CD4" w:rsidRPr="001F1CD4" w14:paraId="2B5B998D" w14:textId="77777777" w:rsidTr="004F3F42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79C0F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6A9749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A88F6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51D1B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A898D" w14:textId="77777777" w:rsidR="001F1CD4" w:rsidRPr="00F6274A" w:rsidRDefault="001F1CD4" w:rsidP="001F1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274A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1F1CD4" w:rsidRPr="001F1CD4" w14:paraId="5FC84A9E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79F4" w14:textId="67FF1089" w:rsidR="001F1CD4" w:rsidRPr="00F6274A" w:rsidRDefault="00AD4200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DA3" w14:textId="71423FB7" w:rsidR="001F1CD4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Ученики 10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73C4" w14:textId="730F1BD1" w:rsidR="001F1CD4" w:rsidRPr="00A839A9" w:rsidRDefault="00A839A9" w:rsidP="00C54AFB">
            <w:pPr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r w:rsidRPr="00A839A9">
              <w:rPr>
                <w:color w:val="000000"/>
                <w:shd w:val="clear" w:color="auto" w:fill="FFFFFF"/>
              </w:rPr>
              <w:t>егиональн</w:t>
            </w:r>
            <w:r w:rsidR="00C54AFB">
              <w:rPr>
                <w:color w:val="000000"/>
                <w:shd w:val="clear" w:color="auto" w:fill="FFFFFF"/>
              </w:rPr>
              <w:t>ый</w:t>
            </w:r>
            <w:proofErr w:type="gramEnd"/>
            <w:r w:rsidR="00C54AFB">
              <w:rPr>
                <w:color w:val="000000"/>
                <w:shd w:val="clear" w:color="auto" w:fill="FFFFFF"/>
              </w:rPr>
              <w:t xml:space="preserve"> </w:t>
            </w:r>
            <w:r w:rsidRPr="00A839A9">
              <w:rPr>
                <w:color w:val="000000"/>
                <w:shd w:val="clear" w:color="auto" w:fill="FFFFFF"/>
              </w:rPr>
              <w:t xml:space="preserve"> вебинар "О</w:t>
            </w:r>
            <w:r w:rsidRPr="00A839A9">
              <w:rPr>
                <w:color w:val="000000"/>
                <w:shd w:val="clear" w:color="auto" w:fill="FFFFFF"/>
              </w:rPr>
              <w:t>с</w:t>
            </w:r>
            <w:r w:rsidRPr="00A839A9">
              <w:rPr>
                <w:color w:val="000000"/>
                <w:shd w:val="clear" w:color="auto" w:fill="FFFFFF"/>
              </w:rPr>
              <w:t>новные направления налог</w:t>
            </w:r>
            <w:r w:rsidRPr="00A839A9">
              <w:rPr>
                <w:color w:val="000000"/>
                <w:shd w:val="clear" w:color="auto" w:fill="FFFFFF"/>
              </w:rPr>
              <w:t>о</w:t>
            </w:r>
            <w:r w:rsidRPr="00A839A9">
              <w:rPr>
                <w:color w:val="000000"/>
                <w:shd w:val="clear" w:color="auto" w:fill="FFFFFF"/>
              </w:rPr>
              <w:t>вой, бюджетной и долговой политики".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FFF8" w14:textId="71488D9E" w:rsidR="001F1CD4" w:rsidRPr="00F6274A" w:rsidRDefault="001F1CD4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8A313" w14:textId="77777777" w:rsidR="00A839A9" w:rsidRPr="00A839A9" w:rsidRDefault="00525386" w:rsidP="00A839A9">
            <w:pPr>
              <w:shd w:val="clear" w:color="auto" w:fill="FFFFFF"/>
              <w:rPr>
                <w:color w:val="1A1A1A"/>
              </w:rPr>
            </w:pPr>
            <w:hyperlink r:id="rId13" w:tgtFrame="_blank" w:history="1">
              <w:r w:rsidR="00A839A9" w:rsidRPr="00A839A9">
                <w:rPr>
                  <w:rStyle w:val="ad"/>
                </w:rPr>
                <w:t>https://vk.com/wall-219131531_181</w:t>
              </w:r>
            </w:hyperlink>
          </w:p>
          <w:p w14:paraId="0E2C97CD" w14:textId="66B2B7F8" w:rsidR="001F1CD4" w:rsidRPr="00A839A9" w:rsidRDefault="001F1CD4" w:rsidP="001F1CD4">
            <w:pPr>
              <w:rPr>
                <w:color w:val="000000"/>
              </w:rPr>
            </w:pPr>
          </w:p>
        </w:tc>
      </w:tr>
      <w:tr w:rsidR="00A839A9" w:rsidRPr="001F1CD4" w14:paraId="52A7DB30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42C1" w14:textId="3DF03CE0" w:rsidR="00A839A9" w:rsidRPr="00F6274A" w:rsidRDefault="00C54AFB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B16C" w14:textId="0D9AA2F4" w:rsidR="00A839A9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10в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E66" w14:textId="31D4F8B8" w:rsidR="00A839A9" w:rsidRPr="00C54AFB" w:rsidRDefault="00C54AFB" w:rsidP="00C54AFB">
            <w:pPr>
              <w:rPr>
                <w:color w:val="000000"/>
              </w:rPr>
            </w:pPr>
            <w:r w:rsidRPr="00C54AFB">
              <w:rPr>
                <w:color w:val="000000"/>
                <w:shd w:val="clear" w:color="auto" w:fill="FFFFFF"/>
              </w:rPr>
              <w:t>Встреч</w:t>
            </w:r>
            <w:r>
              <w:rPr>
                <w:color w:val="000000"/>
                <w:shd w:val="clear" w:color="auto" w:fill="FFFFFF"/>
              </w:rPr>
              <w:t xml:space="preserve">а </w:t>
            </w:r>
            <w:r w:rsidRPr="00C54AFB">
              <w:rPr>
                <w:color w:val="000000"/>
                <w:shd w:val="clear" w:color="auto" w:fill="FFFFFF"/>
              </w:rPr>
              <w:t xml:space="preserve"> по реализации пр</w:t>
            </w:r>
            <w:r w:rsidRPr="00C54AFB">
              <w:rPr>
                <w:color w:val="000000"/>
                <w:shd w:val="clear" w:color="auto" w:fill="FFFFFF"/>
              </w:rPr>
              <w:t>о</w:t>
            </w:r>
            <w:r w:rsidRPr="00C54AFB">
              <w:rPr>
                <w:color w:val="000000"/>
                <w:shd w:val="clear" w:color="auto" w:fill="FFFFFF"/>
              </w:rPr>
              <w:t>екта «</w:t>
            </w:r>
            <w:proofErr w:type="gramStart"/>
            <w:r w:rsidRPr="00C54AFB">
              <w:rPr>
                <w:color w:val="000000"/>
                <w:shd w:val="clear" w:color="auto" w:fill="FFFFFF"/>
              </w:rPr>
              <w:t>Бизнес-классы</w:t>
            </w:r>
            <w:proofErr w:type="gramEnd"/>
            <w:r w:rsidRPr="00C54AFB">
              <w:rPr>
                <w:color w:val="000000"/>
                <w:shd w:val="clear" w:color="auto" w:fill="FFFFFF"/>
              </w:rPr>
              <w:t xml:space="preserve"> Югры»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28AB" w14:textId="77777777" w:rsidR="00A839A9" w:rsidRPr="00F6274A" w:rsidRDefault="00A839A9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D41B" w14:textId="1DB4D8DC" w:rsidR="00A839A9" w:rsidRPr="00F6274A" w:rsidRDefault="00525386" w:rsidP="00C54AF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hyperlink r:id="rId14" w:tgtFrame="_blank" w:history="1">
              <w:r w:rsidR="00C54AFB" w:rsidRPr="00A839A9">
                <w:rPr>
                  <w:rStyle w:val="ad"/>
                </w:rPr>
                <w:t>https://vk.com/wall-219131531_181</w:t>
              </w:r>
            </w:hyperlink>
          </w:p>
        </w:tc>
      </w:tr>
      <w:tr w:rsidR="00A839A9" w:rsidRPr="001F1CD4" w14:paraId="4501B889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E71D" w14:textId="263F1AB9" w:rsidR="00A839A9" w:rsidRPr="00F6274A" w:rsidRDefault="00C54AFB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014" w14:textId="33D310F3" w:rsidR="00A839A9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Ученики 10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01C" w14:textId="595B7FB5" w:rsidR="00A839A9" w:rsidRPr="00F6274A" w:rsidRDefault="00C54AFB" w:rsidP="001F1CD4">
            <w:pPr>
              <w:rPr>
                <w:color w:val="000000"/>
                <w:sz w:val="22"/>
                <w:szCs w:val="22"/>
              </w:rPr>
            </w:pPr>
            <w:r w:rsidRPr="00C54AFB">
              <w:rPr>
                <w:color w:val="000000"/>
                <w:shd w:val="clear" w:color="auto" w:fill="FFFFFF"/>
              </w:rPr>
              <w:t>Встреч</w:t>
            </w:r>
            <w:r>
              <w:rPr>
                <w:color w:val="000000"/>
                <w:shd w:val="clear" w:color="auto" w:fill="FFFFFF"/>
              </w:rPr>
              <w:t xml:space="preserve">а </w:t>
            </w:r>
            <w:r w:rsidRPr="00C54AFB">
              <w:rPr>
                <w:color w:val="000000"/>
                <w:shd w:val="clear" w:color="auto" w:fill="FFFFFF"/>
              </w:rPr>
              <w:t xml:space="preserve"> по реализации пр</w:t>
            </w:r>
            <w:r w:rsidRPr="00C54AFB">
              <w:rPr>
                <w:color w:val="000000"/>
                <w:shd w:val="clear" w:color="auto" w:fill="FFFFFF"/>
              </w:rPr>
              <w:t>о</w:t>
            </w:r>
            <w:r w:rsidRPr="00C54AFB">
              <w:rPr>
                <w:color w:val="000000"/>
                <w:shd w:val="clear" w:color="auto" w:fill="FFFFFF"/>
              </w:rPr>
              <w:t>екта «</w:t>
            </w:r>
            <w:proofErr w:type="gramStart"/>
            <w:r w:rsidRPr="00C54AFB">
              <w:rPr>
                <w:color w:val="000000"/>
                <w:shd w:val="clear" w:color="auto" w:fill="FFFFFF"/>
              </w:rPr>
              <w:t>Бизнес-классы</w:t>
            </w:r>
            <w:proofErr w:type="gramEnd"/>
            <w:r w:rsidRPr="00C54AFB">
              <w:rPr>
                <w:color w:val="000000"/>
                <w:shd w:val="clear" w:color="auto" w:fill="FFFFFF"/>
              </w:rPr>
              <w:t xml:space="preserve"> Югры»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C1FF" w14:textId="77777777" w:rsidR="00A839A9" w:rsidRPr="00F6274A" w:rsidRDefault="00A839A9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54F57" w14:textId="605A7279" w:rsidR="00A839A9" w:rsidRPr="00F6274A" w:rsidRDefault="00525386" w:rsidP="00C54AFB">
            <w:pPr>
              <w:rPr>
                <w:color w:val="000000"/>
                <w:sz w:val="22"/>
                <w:szCs w:val="22"/>
              </w:rPr>
            </w:pPr>
            <w:hyperlink r:id="rId15" w:tgtFrame="_blank" w:history="1">
              <w:r w:rsidR="00C54AFB" w:rsidRPr="00A839A9">
                <w:rPr>
                  <w:rStyle w:val="ad"/>
                </w:rPr>
                <w:t>https://vk.com/wall-219131531_</w:t>
              </w:r>
              <w:r w:rsidR="00C54AFB">
                <w:rPr>
                  <w:rStyle w:val="ad"/>
                </w:rPr>
                <w:t>235</w:t>
              </w:r>
            </w:hyperlink>
          </w:p>
        </w:tc>
      </w:tr>
      <w:tr w:rsidR="00A839A9" w:rsidRPr="001F1CD4" w14:paraId="07D42D41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C59F" w14:textId="6FE8A738" w:rsidR="00A839A9" w:rsidRPr="00F6274A" w:rsidRDefault="00C54AFB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0D99" w14:textId="5BE5F77C" w:rsidR="00A839A9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Ученики 10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8032" w14:textId="5555FD11" w:rsidR="00A839A9" w:rsidRPr="00F6274A" w:rsidRDefault="00C54AFB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форум «Финанс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вая грамотность»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14B" w14:textId="77777777" w:rsidR="00A839A9" w:rsidRPr="00F6274A" w:rsidRDefault="00A839A9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EE000" w14:textId="4387690B" w:rsidR="00A839A9" w:rsidRPr="00F6274A" w:rsidRDefault="00525386" w:rsidP="00C54AFB">
            <w:pPr>
              <w:rPr>
                <w:color w:val="000000"/>
                <w:sz w:val="22"/>
                <w:szCs w:val="22"/>
              </w:rPr>
            </w:pPr>
            <w:hyperlink r:id="rId16" w:history="1">
              <w:r w:rsidR="00C54AFB" w:rsidRPr="00D7347D">
                <w:rPr>
                  <w:rStyle w:val="ad"/>
                </w:rPr>
                <w:t>https://vk.com/wall-219131531_242</w:t>
              </w:r>
            </w:hyperlink>
          </w:p>
        </w:tc>
      </w:tr>
      <w:tr w:rsidR="004F3F42" w:rsidRPr="001F1CD4" w14:paraId="3CA83163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3BD0" w14:textId="1B7B717E" w:rsidR="004F3F42" w:rsidRDefault="004F3F42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6A35" w14:textId="2054308F" w:rsidR="004F3F42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Ученики 10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76AE" w14:textId="4A68AD1C" w:rsidR="004F3F42" w:rsidRPr="00F6274A" w:rsidRDefault="004F3F42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Сотрудничество с Нефтеюга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ским колледжем – </w:t>
            </w:r>
            <w:proofErr w:type="gramStart"/>
            <w:r>
              <w:rPr>
                <w:color w:val="000000"/>
                <w:sz w:val="22"/>
                <w:szCs w:val="22"/>
              </w:rPr>
              <w:t>обучение по курсу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«Гибкие навыки»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BBC4" w14:textId="77777777" w:rsidR="004F3F42" w:rsidRPr="00F6274A" w:rsidRDefault="004F3F42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1DC7" w14:textId="61CE1C5D" w:rsidR="004F3F42" w:rsidRPr="00F6274A" w:rsidRDefault="00525386" w:rsidP="004F3F42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="004F3F42" w:rsidRPr="00D7347D">
                <w:rPr>
                  <w:rStyle w:val="ad"/>
                </w:rPr>
                <w:t>https://vk.com/wall-219131531_243</w:t>
              </w:r>
            </w:hyperlink>
          </w:p>
        </w:tc>
      </w:tr>
      <w:tr w:rsidR="004F3F42" w:rsidRPr="001F1CD4" w14:paraId="10ACC25B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234C" w14:textId="7D3A3243" w:rsidR="004F3F42" w:rsidRDefault="004F3F42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217B" w14:textId="25AFB5DD" w:rsidR="004F3F42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10в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43B9" w14:textId="7ABEC0B2" w:rsidR="004F3F42" w:rsidRPr="00F6274A" w:rsidRDefault="004F3F42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Открой горизонты с «</w:t>
            </w:r>
            <w:proofErr w:type="gramStart"/>
            <w:r>
              <w:rPr>
                <w:color w:val="000000"/>
                <w:sz w:val="22"/>
                <w:szCs w:val="22"/>
              </w:rPr>
              <w:t>Бизнес-классом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FA75" w14:textId="77777777" w:rsidR="004F3F42" w:rsidRPr="00F6274A" w:rsidRDefault="004F3F42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E23B5" w14:textId="12338B93" w:rsidR="004F3F42" w:rsidRPr="00F6274A" w:rsidRDefault="00525386" w:rsidP="004F3F42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4F3F42" w:rsidRPr="00D7347D">
                <w:rPr>
                  <w:rStyle w:val="ad"/>
                </w:rPr>
                <w:t>https://vk.com/wall-219131531_303</w:t>
              </w:r>
            </w:hyperlink>
          </w:p>
        </w:tc>
      </w:tr>
      <w:tr w:rsidR="00726657" w:rsidRPr="001F1CD4" w14:paraId="10508CE7" w14:textId="77777777" w:rsidTr="00525386">
        <w:trPr>
          <w:gridAfter w:val="1"/>
          <w:wAfter w:w="10" w:type="dxa"/>
          <w:trHeight w:val="25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BC5" w14:textId="3CA724F5" w:rsidR="00726657" w:rsidRDefault="00726657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886" w14:textId="58D78FA0" w:rsidR="00726657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Ученики 10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53C24" w14:textId="5E7E444B" w:rsidR="00726657" w:rsidRPr="00F6274A" w:rsidRDefault="00726657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предпринимательства ВДНХ 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B82" w14:textId="77777777" w:rsidR="00726657" w:rsidRPr="00F6274A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F12C9" w14:textId="4008F4EB" w:rsidR="00726657" w:rsidRPr="00F6274A" w:rsidRDefault="00525386" w:rsidP="004F3F42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726657" w:rsidRPr="00D7347D">
                <w:rPr>
                  <w:rStyle w:val="ad"/>
                </w:rPr>
                <w:t>https://vk.com/wall-219131531_455</w:t>
              </w:r>
            </w:hyperlink>
          </w:p>
        </w:tc>
      </w:tr>
      <w:tr w:rsidR="00726657" w:rsidRPr="001F1CD4" w14:paraId="486047FD" w14:textId="77777777" w:rsidTr="00525386">
        <w:trPr>
          <w:gridAfter w:val="1"/>
          <w:wAfter w:w="10" w:type="dxa"/>
          <w:trHeight w:val="25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EF5F" w14:textId="77777777" w:rsidR="00726657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E574" w14:textId="60E0B2D4" w:rsidR="00726657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10в класса</w:t>
            </w:r>
          </w:p>
        </w:tc>
        <w:tc>
          <w:tcPr>
            <w:tcW w:w="3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CD7A19" w14:textId="77777777" w:rsidR="00726657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B439" w14:textId="77777777" w:rsidR="00726657" w:rsidRPr="00F6274A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CFD1" w14:textId="3B723962" w:rsidR="00726657" w:rsidRDefault="00525386" w:rsidP="004F3F42">
            <w:hyperlink r:id="rId20" w:history="1">
              <w:r w:rsidR="00726657" w:rsidRPr="00D7347D">
                <w:rPr>
                  <w:rStyle w:val="ad"/>
                </w:rPr>
                <w:t>https://vk.com/wall-219131531_460</w:t>
              </w:r>
            </w:hyperlink>
          </w:p>
        </w:tc>
      </w:tr>
      <w:tr w:rsidR="00726657" w:rsidRPr="001F1CD4" w14:paraId="3C8ED80C" w14:textId="77777777" w:rsidTr="00525386">
        <w:trPr>
          <w:gridAfter w:val="1"/>
          <w:wAfter w:w="10" w:type="dxa"/>
          <w:trHeight w:val="25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65ED" w14:textId="77777777" w:rsidR="00726657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4B5" w14:textId="27395D29" w:rsidR="00726657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10в класса</w:t>
            </w:r>
          </w:p>
        </w:tc>
        <w:tc>
          <w:tcPr>
            <w:tcW w:w="3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634E7" w14:textId="77777777" w:rsidR="00726657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50E5" w14:textId="77777777" w:rsidR="00726657" w:rsidRPr="00F6274A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25E7" w14:textId="71CCA6DA" w:rsidR="00726657" w:rsidRDefault="00525386" w:rsidP="004F3F42">
            <w:hyperlink r:id="rId21" w:history="1">
              <w:r w:rsidR="00726657" w:rsidRPr="00D7347D">
                <w:rPr>
                  <w:rStyle w:val="ad"/>
                </w:rPr>
                <w:t>https://vk.com/wall-219131531_461</w:t>
              </w:r>
            </w:hyperlink>
          </w:p>
        </w:tc>
      </w:tr>
      <w:tr w:rsidR="00726657" w:rsidRPr="001F1CD4" w14:paraId="37C78799" w14:textId="77777777" w:rsidTr="00525386">
        <w:trPr>
          <w:gridAfter w:val="1"/>
          <w:wAfter w:w="10" w:type="dxa"/>
          <w:trHeight w:val="255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00D3" w14:textId="77777777" w:rsidR="00726657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6156" w14:textId="5EB7C82E" w:rsidR="00726657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10в класса</w:t>
            </w:r>
          </w:p>
        </w:tc>
        <w:tc>
          <w:tcPr>
            <w:tcW w:w="3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1369" w14:textId="77777777" w:rsidR="00726657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6934" w14:textId="77777777" w:rsidR="00726657" w:rsidRPr="00F6274A" w:rsidRDefault="00726657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4C35D" w14:textId="12AAF535" w:rsidR="00726657" w:rsidRDefault="00525386" w:rsidP="004F3F42">
            <w:hyperlink r:id="rId22" w:history="1">
              <w:r w:rsidR="00726657" w:rsidRPr="00D7347D">
                <w:rPr>
                  <w:rStyle w:val="ad"/>
                </w:rPr>
                <w:t>https://vk.com/wall-219131531_463</w:t>
              </w:r>
            </w:hyperlink>
          </w:p>
        </w:tc>
      </w:tr>
      <w:tr w:rsidR="004F3F42" w:rsidRPr="001F1CD4" w14:paraId="1FB0458D" w14:textId="77777777" w:rsidTr="004F3F42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07E2" w14:textId="486905D8" w:rsidR="004F3F42" w:rsidRDefault="004F3F42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48E" w14:textId="4B878831" w:rsidR="004F3F42" w:rsidRPr="00F6274A" w:rsidRDefault="00932F61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10в класса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20D" w14:textId="0011FE39" w:rsidR="004F3F42" w:rsidRDefault="004F3F42" w:rsidP="001F1CD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форум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E16" w14:textId="77777777" w:rsidR="004F3F42" w:rsidRPr="00F6274A" w:rsidRDefault="004F3F42" w:rsidP="001F1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AAB73" w14:textId="2CDE40BC" w:rsidR="004F3F42" w:rsidRDefault="00525386" w:rsidP="004F3F42">
            <w:hyperlink r:id="rId23" w:history="1">
              <w:r w:rsidR="003C435E" w:rsidRPr="00D7347D">
                <w:rPr>
                  <w:rStyle w:val="ad"/>
                </w:rPr>
                <w:t>https://vk.com/wall-219131531_566</w:t>
              </w:r>
            </w:hyperlink>
          </w:p>
        </w:tc>
      </w:tr>
      <w:tr w:rsidR="004F3F42" w:rsidRPr="001F1CD4" w14:paraId="303CED50" w14:textId="77777777" w:rsidTr="001F1CD4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839D" w14:textId="77777777" w:rsidR="004F3F42" w:rsidRPr="001F1CD4" w:rsidRDefault="004F3F42" w:rsidP="001F1CD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F1CD4">
              <w:rPr>
                <w:i/>
                <w:iCs/>
                <w:color w:val="000000"/>
                <w:sz w:val="22"/>
                <w:szCs w:val="22"/>
              </w:rPr>
              <w:t>* Раздел, обязательный для заполнения</w:t>
            </w:r>
          </w:p>
        </w:tc>
      </w:tr>
    </w:tbl>
    <w:p w14:paraId="40127D7B" w14:textId="77777777" w:rsidR="002923DA" w:rsidRDefault="002923DA" w:rsidP="001F1CD4">
      <w:pPr>
        <w:spacing w:before="120" w:after="120"/>
        <w:jc w:val="center"/>
        <w:outlineLvl w:val="1"/>
        <w:rPr>
          <w:b/>
        </w:rPr>
      </w:pPr>
      <w:bookmarkStart w:id="12" w:name="_Toc142302660"/>
    </w:p>
    <w:p w14:paraId="2064AEFA" w14:textId="77777777" w:rsidR="002923DA" w:rsidRDefault="002923DA" w:rsidP="001F1CD4">
      <w:pPr>
        <w:spacing w:before="120" w:after="120"/>
        <w:jc w:val="center"/>
        <w:outlineLvl w:val="1"/>
        <w:rPr>
          <w:b/>
        </w:rPr>
      </w:pPr>
    </w:p>
    <w:p w14:paraId="519977BF" w14:textId="77777777" w:rsidR="002923DA" w:rsidRDefault="002923DA" w:rsidP="001F1CD4">
      <w:pPr>
        <w:spacing w:before="120" w:after="120"/>
        <w:jc w:val="center"/>
        <w:outlineLvl w:val="1"/>
        <w:rPr>
          <w:b/>
        </w:rPr>
      </w:pPr>
    </w:p>
    <w:p w14:paraId="2C68D049" w14:textId="638D08AE" w:rsidR="001F1CD4" w:rsidRPr="001F1CD4" w:rsidRDefault="001F1CD4" w:rsidP="001F1CD4">
      <w:pPr>
        <w:spacing w:before="120" w:after="120"/>
        <w:jc w:val="center"/>
        <w:outlineLvl w:val="1"/>
        <w:rPr>
          <w:b/>
        </w:rPr>
      </w:pPr>
      <w:r w:rsidRPr="001F1CD4">
        <w:rPr>
          <w:b/>
        </w:rPr>
        <w:lastRenderedPageBreak/>
        <w:t>2.7. Информация в СМИ (газеты, телевидение, сетевые СМИ) о деятельности региональной инновационной площадки за 202</w:t>
      </w:r>
      <w:r w:rsidR="000D6883">
        <w:rPr>
          <w:b/>
        </w:rPr>
        <w:t>3</w:t>
      </w:r>
      <w:r w:rsidRPr="001F1CD4">
        <w:rPr>
          <w:b/>
        </w:rPr>
        <w:t xml:space="preserve"> – 202</w:t>
      </w:r>
      <w:r w:rsidR="000D6883">
        <w:rPr>
          <w:b/>
        </w:rPr>
        <w:t>4</w:t>
      </w:r>
      <w:r w:rsidRPr="001F1CD4">
        <w:rPr>
          <w:b/>
        </w:rPr>
        <w:t xml:space="preserve"> учебный год</w:t>
      </w:r>
      <w:bookmarkEnd w:id="12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2"/>
        <w:gridCol w:w="1887"/>
        <w:gridCol w:w="1591"/>
        <w:gridCol w:w="6419"/>
        <w:gridCol w:w="4168"/>
      </w:tblGrid>
      <w:tr w:rsidR="001F1CD4" w:rsidRPr="001F1CD4" w14:paraId="173D16CF" w14:textId="77777777" w:rsidTr="00AD4200">
        <w:trPr>
          <w:trHeight w:val="1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392A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1CD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F1CD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662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Ф.И.О. выступ</w:t>
            </w:r>
            <w:r w:rsidRPr="001F1CD4">
              <w:rPr>
                <w:color w:val="000000"/>
                <w:sz w:val="22"/>
                <w:szCs w:val="22"/>
              </w:rPr>
              <w:t>а</w:t>
            </w:r>
            <w:r w:rsidRPr="001F1CD4">
              <w:rPr>
                <w:color w:val="000000"/>
                <w:sz w:val="22"/>
                <w:szCs w:val="22"/>
              </w:rPr>
              <w:t xml:space="preserve">ющего в СМИ / автора материала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2D8B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1592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 xml:space="preserve">Выходные данные </w:t>
            </w:r>
          </w:p>
          <w:p w14:paraId="681F6757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F1CD4">
              <w:rPr>
                <w:color w:val="000000"/>
                <w:sz w:val="22"/>
                <w:szCs w:val="22"/>
              </w:rPr>
              <w:t>(название СМИ, дата публикации (выхода в эфир), номер газ</w:t>
            </w:r>
            <w:r w:rsidRPr="001F1CD4">
              <w:rPr>
                <w:color w:val="000000"/>
                <w:sz w:val="22"/>
                <w:szCs w:val="22"/>
              </w:rPr>
              <w:t>е</w:t>
            </w:r>
            <w:r w:rsidRPr="001F1CD4">
              <w:rPr>
                <w:color w:val="000000"/>
                <w:sz w:val="22"/>
                <w:szCs w:val="22"/>
              </w:rPr>
              <w:t>ты/журнала</w:t>
            </w:r>
            <w:proofErr w:type="gramEnd"/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64A0" w14:textId="77777777" w:rsidR="001F1CD4" w:rsidRPr="001F1CD4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  <w:r w:rsidRPr="001F1CD4">
              <w:rPr>
                <w:color w:val="000000"/>
                <w:sz w:val="22"/>
                <w:szCs w:val="22"/>
              </w:rPr>
              <w:t xml:space="preserve">Ссылка </w:t>
            </w:r>
          </w:p>
        </w:tc>
      </w:tr>
      <w:tr w:rsidR="001F1CD4" w:rsidRPr="001F1CD4" w14:paraId="1F07BC00" w14:textId="77777777" w:rsidTr="00AD4200">
        <w:trPr>
          <w:trHeight w:val="19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A0BE05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8FD9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93CFE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5A8D9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1CD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7BB7F18" w14:textId="77777777" w:rsidR="001F1CD4" w:rsidRPr="001F1CD4" w:rsidRDefault="001F1CD4" w:rsidP="001F1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F1CD4" w:rsidRPr="001F1CD4" w14:paraId="28F4E273" w14:textId="77777777" w:rsidTr="00AD4200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FE48" w14:textId="002EE1DB" w:rsidR="001F1CD4" w:rsidRPr="00F6274A" w:rsidRDefault="003F1342" w:rsidP="001F1CD4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  <w:lang w:val="en-US"/>
              </w:rPr>
              <w:t>1</w:t>
            </w:r>
            <w:r w:rsidRPr="00F6274A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BF10" w14:textId="0793CCCE" w:rsidR="001F1CD4" w:rsidRPr="00F6274A" w:rsidRDefault="001F1CD4" w:rsidP="003C435E">
            <w:pPr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 </w:t>
            </w:r>
            <w:r w:rsidR="003C435E">
              <w:rPr>
                <w:color w:val="000000"/>
                <w:sz w:val="22"/>
                <w:szCs w:val="22"/>
              </w:rPr>
              <w:t>Кравчук О.С.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9769" w14:textId="3910E5B2" w:rsidR="001F1CD4" w:rsidRPr="00F6274A" w:rsidRDefault="00AD4200" w:rsidP="003C435E">
            <w:pPr>
              <w:jc w:val="center"/>
              <w:rPr>
                <w:color w:val="000000"/>
                <w:sz w:val="22"/>
                <w:szCs w:val="22"/>
              </w:rPr>
            </w:pPr>
            <w:r w:rsidRPr="00F6274A">
              <w:rPr>
                <w:color w:val="000000"/>
                <w:sz w:val="22"/>
                <w:szCs w:val="22"/>
              </w:rPr>
              <w:t>«</w:t>
            </w:r>
            <w:r w:rsidR="00026B00">
              <w:rPr>
                <w:color w:val="000000"/>
                <w:sz w:val="22"/>
                <w:szCs w:val="22"/>
              </w:rPr>
              <w:t>Бизнес-класс</w:t>
            </w:r>
            <w:r w:rsidRPr="00F627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85BD" w14:textId="16991C8D" w:rsidR="001F1CD4" w:rsidRPr="00F6274A" w:rsidRDefault="003C435E" w:rsidP="001F1C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«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PRO</w:t>
            </w:r>
            <w:proofErr w:type="gramEnd"/>
            <w:r>
              <w:rPr>
                <w:color w:val="000000"/>
                <w:sz w:val="22"/>
                <w:szCs w:val="22"/>
              </w:rPr>
              <w:t>лучшее»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8166" w14:textId="0AE919A7" w:rsidR="001F1CD4" w:rsidRPr="00F6274A" w:rsidRDefault="001F1CD4" w:rsidP="001F1C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69BDE63" w14:textId="77777777" w:rsidR="00AD4200" w:rsidRDefault="00AD4200" w:rsidP="001F1CD4">
      <w:pPr>
        <w:spacing w:before="120" w:after="120"/>
        <w:jc w:val="center"/>
        <w:outlineLvl w:val="1"/>
        <w:rPr>
          <w:b/>
        </w:rPr>
      </w:pPr>
      <w:bookmarkStart w:id="13" w:name="_Toc142302661"/>
      <w:bookmarkStart w:id="14" w:name="_Hlk141781277"/>
    </w:p>
    <w:p w14:paraId="55A018B0" w14:textId="66689EAA" w:rsidR="001F1CD4" w:rsidRPr="001F1CD4" w:rsidRDefault="001F1CD4" w:rsidP="001F1CD4">
      <w:pPr>
        <w:spacing w:before="120" w:after="120"/>
        <w:jc w:val="center"/>
        <w:outlineLvl w:val="1"/>
        <w:rPr>
          <w:b/>
        </w:rPr>
      </w:pPr>
      <w:r w:rsidRPr="001F1CD4">
        <w:rPr>
          <w:b/>
        </w:rPr>
        <w:t xml:space="preserve">2.8. </w:t>
      </w:r>
      <w:proofErr w:type="spellStart"/>
      <w:r w:rsidRPr="001F1CD4">
        <w:rPr>
          <w:b/>
        </w:rPr>
        <w:t>Транслируемость</w:t>
      </w:r>
      <w:proofErr w:type="spellEnd"/>
      <w:r w:rsidRPr="001F1CD4">
        <w:rPr>
          <w:b/>
        </w:rPr>
        <w:t xml:space="preserve"> результатов инновационного проекта (программы), осуществляемого в рамках деятельности региональной инновационной площадки</w:t>
      </w:r>
      <w:bookmarkEnd w:id="13"/>
    </w:p>
    <w:p w14:paraId="79DFF9A4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  <w:i/>
        </w:rPr>
      </w:pPr>
      <w:bookmarkStart w:id="15" w:name="_Toc142302662"/>
      <w:r w:rsidRPr="001F1CD4">
        <w:rPr>
          <w:b/>
          <w:i/>
        </w:rPr>
        <w:t>2.8.1. Организация и проведение открытых мероприятий (конференций, семинаров, мастер-классов и др.)</w:t>
      </w:r>
      <w:bookmarkEnd w:id="15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1F1CD4" w:rsidRPr="001F1CD4" w14:paraId="493F9B90" w14:textId="77777777" w:rsidTr="001F1CD4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363" w14:textId="77777777" w:rsidR="001F1CD4" w:rsidRPr="001F1CD4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 xml:space="preserve">№ </w:t>
            </w:r>
            <w:proofErr w:type="gramStart"/>
            <w:r w:rsidRPr="001F1CD4">
              <w:rPr>
                <w:sz w:val="22"/>
                <w:szCs w:val="22"/>
              </w:rPr>
              <w:t>п</w:t>
            </w:r>
            <w:proofErr w:type="gramEnd"/>
            <w:r w:rsidRPr="001F1CD4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B7" w14:textId="77777777" w:rsidR="001F1CD4" w:rsidRPr="001F1CD4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1A6" w14:textId="77777777" w:rsidR="001F1CD4" w:rsidRPr="001F1CD4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82CD" w14:textId="77777777" w:rsidR="001F1CD4" w:rsidRPr="001F1CD4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AF9D" w14:textId="77777777" w:rsidR="001F1CD4" w:rsidRPr="001F1CD4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FC44" w14:textId="77777777" w:rsidR="001F1CD4" w:rsidRPr="001F1CD4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1F1CD4">
              <w:rPr>
                <w:sz w:val="22"/>
                <w:szCs w:val="22"/>
              </w:rPr>
              <w:t>Место проведения</w:t>
            </w:r>
          </w:p>
        </w:tc>
      </w:tr>
      <w:tr w:rsidR="001F1CD4" w:rsidRPr="001F1CD4" w14:paraId="2936ADA8" w14:textId="77777777" w:rsidTr="001F1C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FBB81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915B0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C1E6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880E6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5EA6B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EF62B" w14:textId="77777777" w:rsidR="001F1CD4" w:rsidRPr="001F1CD4" w:rsidRDefault="001F1CD4" w:rsidP="001F1CD4">
            <w:pPr>
              <w:jc w:val="center"/>
              <w:rPr>
                <w:b/>
                <w:sz w:val="20"/>
                <w:szCs w:val="20"/>
              </w:rPr>
            </w:pPr>
            <w:r w:rsidRPr="001F1CD4">
              <w:rPr>
                <w:b/>
                <w:sz w:val="20"/>
                <w:szCs w:val="20"/>
              </w:rPr>
              <w:t>6</w:t>
            </w:r>
          </w:p>
        </w:tc>
      </w:tr>
      <w:tr w:rsidR="001F1CD4" w:rsidRPr="001F1CD4" w14:paraId="262551C8" w14:textId="77777777" w:rsidTr="001F1C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E4C" w14:textId="3C09B9DC" w:rsidR="001F1CD4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266" w14:textId="7F2842A0" w:rsidR="001F1CD4" w:rsidRPr="00F6274A" w:rsidRDefault="00F6349D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642" w14:textId="5AFFCD68" w:rsidR="001F1CD4" w:rsidRPr="00F6274A" w:rsidRDefault="00F618BE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Путь к вашей мечте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EB3" w14:textId="22503467" w:rsidR="001F1CD4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Ноябрь,2023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202" w14:textId="21E47AAC" w:rsidR="001F1CD4" w:rsidRPr="00F6274A" w:rsidRDefault="00F618BE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Мастер-класс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D6C" w14:textId="0B2D14D7" w:rsidR="001F1CD4" w:rsidRPr="00F6274A" w:rsidRDefault="00F6349D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г. Нефтеюганск</w:t>
            </w:r>
          </w:p>
        </w:tc>
      </w:tr>
      <w:tr w:rsidR="008544D9" w:rsidRPr="001F1CD4" w14:paraId="586E1A87" w14:textId="77777777" w:rsidTr="003E5EF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F51" w14:textId="398FB8C8" w:rsidR="008544D9" w:rsidRPr="00F6274A" w:rsidRDefault="008544D9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CDAFD" w14:textId="30AF2C85" w:rsidR="008544D9" w:rsidRPr="00F6274A" w:rsidRDefault="008544D9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71B" w14:textId="1D00196F" w:rsidR="008544D9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Финансовая грамотность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D50" w14:textId="765B2966" w:rsidR="008544D9" w:rsidRPr="00F6274A" w:rsidRDefault="00B520B0" w:rsidP="00B520B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Ноябрь </w:t>
            </w:r>
            <w:r w:rsidR="008544D9" w:rsidRPr="00F6274A">
              <w:rPr>
                <w:iCs/>
                <w:sz w:val="22"/>
                <w:szCs w:val="22"/>
              </w:rPr>
              <w:t>, 202</w:t>
            </w: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358" w14:textId="76916926" w:rsidR="008544D9" w:rsidRPr="00F6274A" w:rsidRDefault="00B520B0" w:rsidP="00B520B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Форум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6B" w14:textId="4D75D218" w:rsidR="008544D9" w:rsidRPr="00F6274A" w:rsidRDefault="008544D9" w:rsidP="00B520B0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 xml:space="preserve">г. </w:t>
            </w:r>
            <w:r w:rsidR="00B520B0">
              <w:rPr>
                <w:iCs/>
                <w:sz w:val="22"/>
                <w:szCs w:val="22"/>
              </w:rPr>
              <w:t>Сургут</w:t>
            </w:r>
          </w:p>
        </w:tc>
      </w:tr>
      <w:tr w:rsidR="008544D9" w:rsidRPr="001F1CD4" w14:paraId="63976C7C" w14:textId="77777777" w:rsidTr="00B520B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11F" w14:textId="21794817" w:rsidR="008544D9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956" w14:textId="02041B77" w:rsidR="008544D9" w:rsidRPr="00F6274A" w:rsidRDefault="008544D9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Федеральный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F21" w14:textId="7F3D27AC" w:rsidR="008544D9" w:rsidRPr="00F6274A" w:rsidRDefault="003C435E" w:rsidP="001F1CD4">
            <w:pPr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предпринимательства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204" w14:textId="0645987F" w:rsidR="008544D9" w:rsidRPr="00F6274A" w:rsidRDefault="008544D9" w:rsidP="003C435E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Октябрь, 202</w:t>
            </w:r>
            <w:r w:rsidR="003C435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A07" w14:textId="04B15924" w:rsidR="008544D9" w:rsidRPr="00F6274A" w:rsidRDefault="008544D9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Форум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AB5" w14:textId="28227D29" w:rsidR="008544D9" w:rsidRPr="00F6274A" w:rsidRDefault="008544D9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г. Москва</w:t>
            </w:r>
            <w:r w:rsidR="003C435E">
              <w:rPr>
                <w:iCs/>
                <w:sz w:val="22"/>
                <w:szCs w:val="22"/>
              </w:rPr>
              <w:t xml:space="preserve"> ВДНХ</w:t>
            </w:r>
          </w:p>
        </w:tc>
      </w:tr>
      <w:tr w:rsidR="00B520B0" w:rsidRPr="001F1CD4" w14:paraId="6DFA54AA" w14:textId="77777777" w:rsidTr="003E5EF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9EF" w14:textId="61E67F29" w:rsidR="00B520B0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31F70" w14:textId="03E835BC" w:rsidR="00B520B0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ED1" w14:textId="712570DD" w:rsidR="00B520B0" w:rsidRDefault="00B520B0" w:rsidP="001F1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«Россия» - «</w:t>
            </w:r>
            <w:proofErr w:type="gramStart"/>
            <w:r>
              <w:rPr>
                <w:color w:val="000000"/>
                <w:sz w:val="22"/>
                <w:szCs w:val="22"/>
              </w:rPr>
              <w:t>Бизнес-классы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Югры»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DAD" w14:textId="4467BAA2" w:rsidR="00B520B0" w:rsidRPr="00F6274A" w:rsidRDefault="00B520B0" w:rsidP="003C43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Февраль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94F" w14:textId="4C1C3A69" w:rsidR="00B520B0" w:rsidRPr="00F6274A" w:rsidRDefault="00B520B0" w:rsidP="001F1C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Форум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862" w14:textId="3959FBC3" w:rsidR="00B520B0" w:rsidRPr="00F6274A" w:rsidRDefault="00B520B0" w:rsidP="001F1CD4">
            <w:pPr>
              <w:rPr>
                <w:iCs/>
                <w:sz w:val="22"/>
                <w:szCs w:val="22"/>
              </w:rPr>
            </w:pPr>
            <w:r w:rsidRPr="00F6274A">
              <w:rPr>
                <w:iCs/>
                <w:sz w:val="22"/>
                <w:szCs w:val="22"/>
              </w:rPr>
              <w:t>г. Москва</w:t>
            </w:r>
            <w:r>
              <w:rPr>
                <w:iCs/>
                <w:sz w:val="22"/>
                <w:szCs w:val="22"/>
              </w:rPr>
              <w:t xml:space="preserve"> ВДНХ</w:t>
            </w:r>
          </w:p>
        </w:tc>
      </w:tr>
    </w:tbl>
    <w:p w14:paraId="00BF2C51" w14:textId="77777777" w:rsidR="001F1CD4" w:rsidRPr="001F1CD4" w:rsidRDefault="001F1CD4" w:rsidP="001F1CD4">
      <w:pPr>
        <w:rPr>
          <w:i/>
          <w:iCs/>
          <w:color w:val="000000"/>
          <w:sz w:val="22"/>
          <w:szCs w:val="22"/>
        </w:rPr>
      </w:pPr>
      <w:r w:rsidRPr="001F1CD4">
        <w:rPr>
          <w:i/>
          <w:iCs/>
          <w:color w:val="000000"/>
          <w:sz w:val="22"/>
          <w:szCs w:val="22"/>
        </w:rPr>
        <w:t xml:space="preserve">*Институциональный, муниципальный, региональный, федеральный, международный </w:t>
      </w:r>
    </w:p>
    <w:p w14:paraId="4113DDEB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  <w:i/>
        </w:rPr>
      </w:pPr>
      <w:bookmarkStart w:id="16" w:name="_Toc142302663"/>
    </w:p>
    <w:p w14:paraId="36EE3322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  <w:i/>
        </w:rPr>
      </w:pPr>
      <w:r w:rsidRPr="001F1CD4">
        <w:rPr>
          <w:b/>
          <w:i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1F1CD4" w:rsidRPr="001F1CD4" w14:paraId="36A672BF" w14:textId="77777777" w:rsidTr="001F1CD4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EF7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 xml:space="preserve">№ </w:t>
            </w:r>
            <w:proofErr w:type="gramStart"/>
            <w:r w:rsidRPr="00F6274A">
              <w:rPr>
                <w:sz w:val="22"/>
                <w:szCs w:val="22"/>
              </w:rPr>
              <w:t>п</w:t>
            </w:r>
            <w:proofErr w:type="gramEnd"/>
            <w:r w:rsidRPr="00F6274A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BBD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Уровень</w:t>
            </w:r>
          </w:p>
          <w:p w14:paraId="6D831B9D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3A96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83B4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9DC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CBC0" w14:textId="77777777" w:rsidR="001F1CD4" w:rsidRPr="00F6274A" w:rsidRDefault="001F1CD4" w:rsidP="001F1CD4">
            <w:pPr>
              <w:ind w:hanging="9"/>
              <w:jc w:val="center"/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Место проведения</w:t>
            </w:r>
          </w:p>
        </w:tc>
      </w:tr>
      <w:tr w:rsidR="001F1CD4" w:rsidRPr="001F1CD4" w14:paraId="0A0B8D50" w14:textId="77777777" w:rsidTr="001F1C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CD5BE" w14:textId="77777777" w:rsidR="001F1CD4" w:rsidRPr="00F6274A" w:rsidRDefault="001F1CD4" w:rsidP="001F1CD4">
            <w:pPr>
              <w:jc w:val="center"/>
              <w:rPr>
                <w:b/>
                <w:sz w:val="22"/>
                <w:szCs w:val="22"/>
              </w:rPr>
            </w:pPr>
            <w:r w:rsidRPr="00F627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9105" w14:textId="77777777" w:rsidR="001F1CD4" w:rsidRPr="00F6274A" w:rsidRDefault="001F1CD4" w:rsidP="001F1CD4">
            <w:pPr>
              <w:jc w:val="center"/>
              <w:rPr>
                <w:b/>
                <w:sz w:val="22"/>
                <w:szCs w:val="22"/>
              </w:rPr>
            </w:pPr>
            <w:r w:rsidRPr="00F627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85317" w14:textId="77777777" w:rsidR="001F1CD4" w:rsidRPr="00F6274A" w:rsidRDefault="001F1CD4" w:rsidP="001F1CD4">
            <w:pPr>
              <w:jc w:val="center"/>
              <w:rPr>
                <w:b/>
                <w:sz w:val="22"/>
                <w:szCs w:val="22"/>
              </w:rPr>
            </w:pPr>
            <w:r w:rsidRPr="00F627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8974F" w14:textId="77777777" w:rsidR="001F1CD4" w:rsidRPr="00F6274A" w:rsidRDefault="001F1CD4" w:rsidP="001F1CD4">
            <w:pPr>
              <w:jc w:val="center"/>
              <w:rPr>
                <w:b/>
                <w:sz w:val="22"/>
                <w:szCs w:val="22"/>
              </w:rPr>
            </w:pPr>
            <w:r w:rsidRPr="00F627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19880" w14:textId="77777777" w:rsidR="001F1CD4" w:rsidRPr="00F6274A" w:rsidRDefault="001F1CD4" w:rsidP="001F1CD4">
            <w:pPr>
              <w:jc w:val="center"/>
              <w:rPr>
                <w:b/>
                <w:sz w:val="22"/>
                <w:szCs w:val="22"/>
              </w:rPr>
            </w:pPr>
            <w:r w:rsidRPr="00F627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4486E" w14:textId="77777777" w:rsidR="001F1CD4" w:rsidRPr="00F6274A" w:rsidRDefault="001F1CD4" w:rsidP="001F1CD4">
            <w:pPr>
              <w:jc w:val="center"/>
              <w:rPr>
                <w:b/>
                <w:sz w:val="22"/>
                <w:szCs w:val="22"/>
              </w:rPr>
            </w:pPr>
            <w:r w:rsidRPr="00F6274A">
              <w:rPr>
                <w:b/>
                <w:sz w:val="22"/>
                <w:szCs w:val="22"/>
              </w:rPr>
              <w:t>6</w:t>
            </w:r>
          </w:p>
        </w:tc>
      </w:tr>
      <w:tr w:rsidR="001F1CD4" w:rsidRPr="001F1CD4" w14:paraId="026D6917" w14:textId="77777777" w:rsidTr="001F1C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85F" w14:textId="191BBC57" w:rsidR="001F1CD4" w:rsidRPr="00F6274A" w:rsidRDefault="00F6349D" w:rsidP="001F1CD4">
            <w:pPr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B33" w14:textId="3FDDEE16" w:rsidR="001F1CD4" w:rsidRPr="00F6274A" w:rsidRDefault="008544D9" w:rsidP="001F1CD4">
            <w:pPr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293" w14:textId="154AC140" w:rsidR="001F1CD4" w:rsidRPr="00AB71DC" w:rsidRDefault="00B520B0" w:rsidP="001F1CD4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форум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372" w14:textId="1B2C2C01" w:rsidR="001F1CD4" w:rsidRPr="00F6274A" w:rsidRDefault="008544D9" w:rsidP="00AB71DC">
            <w:pPr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 xml:space="preserve"> 202</w:t>
            </w:r>
            <w:r w:rsidR="00AB71DC">
              <w:rPr>
                <w:sz w:val="22"/>
                <w:szCs w:val="22"/>
              </w:rPr>
              <w:t>4</w:t>
            </w:r>
            <w:r w:rsidRPr="00F627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193" w14:textId="6FE47536" w:rsidR="001F1CD4" w:rsidRPr="00F6274A" w:rsidRDefault="001F1CD4" w:rsidP="001F1CD4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0FB" w14:textId="3B6C8614" w:rsidR="001F1CD4" w:rsidRPr="00F6274A" w:rsidRDefault="008544D9" w:rsidP="00AB71DC">
            <w:pPr>
              <w:rPr>
                <w:sz w:val="22"/>
                <w:szCs w:val="22"/>
              </w:rPr>
            </w:pPr>
            <w:r w:rsidRPr="00F6274A">
              <w:rPr>
                <w:sz w:val="22"/>
                <w:szCs w:val="22"/>
              </w:rPr>
              <w:t xml:space="preserve">г. </w:t>
            </w:r>
            <w:r w:rsidR="00AB71DC">
              <w:rPr>
                <w:sz w:val="22"/>
                <w:szCs w:val="22"/>
              </w:rPr>
              <w:t>Нефтеюганск</w:t>
            </w:r>
          </w:p>
        </w:tc>
      </w:tr>
      <w:bookmarkEnd w:id="14"/>
    </w:tbl>
    <w:p w14:paraId="3A654AE8" w14:textId="77777777" w:rsidR="001F1CD4" w:rsidRPr="001F1CD4" w:rsidRDefault="001F1CD4" w:rsidP="001F1CD4">
      <w:pPr>
        <w:ind w:firstLine="709"/>
        <w:rPr>
          <w:i/>
          <w:spacing w:val="20"/>
          <w:sz w:val="28"/>
        </w:rPr>
      </w:pPr>
    </w:p>
    <w:p w14:paraId="5AF77EEC" w14:textId="77777777" w:rsidR="001F1CD4" w:rsidRPr="001F1CD4" w:rsidRDefault="001F1CD4" w:rsidP="001F1CD4">
      <w:pPr>
        <w:rPr>
          <w:i/>
          <w:iCs/>
          <w:color w:val="000000"/>
          <w:sz w:val="22"/>
          <w:szCs w:val="22"/>
        </w:rPr>
      </w:pPr>
      <w:r w:rsidRPr="001F1CD4">
        <w:rPr>
          <w:i/>
          <w:iCs/>
          <w:color w:val="000000"/>
          <w:sz w:val="22"/>
          <w:szCs w:val="22"/>
        </w:rPr>
        <w:t xml:space="preserve">*Муниципальный, региональный, федеральный, международный </w:t>
      </w:r>
    </w:p>
    <w:p w14:paraId="63CD1001" w14:textId="77777777" w:rsidR="001F1CD4" w:rsidRPr="001F1CD4" w:rsidRDefault="001F1CD4" w:rsidP="001F1CD4">
      <w:pPr>
        <w:ind w:firstLine="709"/>
        <w:rPr>
          <w:i/>
          <w:spacing w:val="20"/>
          <w:sz w:val="28"/>
        </w:rPr>
        <w:sectPr w:rsidR="001F1CD4" w:rsidRPr="001F1CD4" w:rsidSect="001F1CD4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4CEBE242" w14:textId="77777777" w:rsidR="001F1CD4" w:rsidRPr="001F1CD4" w:rsidRDefault="001F1CD4" w:rsidP="001F1CD4">
      <w:pPr>
        <w:spacing w:before="120" w:after="120"/>
        <w:jc w:val="center"/>
        <w:outlineLvl w:val="1"/>
        <w:rPr>
          <w:b/>
        </w:rPr>
      </w:pPr>
      <w:bookmarkStart w:id="17" w:name="_Toc142302664"/>
      <w:r w:rsidRPr="001F1CD4">
        <w:rPr>
          <w:b/>
        </w:rPr>
        <w:lastRenderedPageBreak/>
        <w:t>2.9. Анализ результатов реализации инновационного проекта (программы)</w:t>
      </w:r>
      <w:bookmarkEnd w:id="17"/>
    </w:p>
    <w:p w14:paraId="77AA2D3E" w14:textId="77777777" w:rsidR="001474C4" w:rsidRPr="00CC6592" w:rsidRDefault="001474C4" w:rsidP="001474C4">
      <w:pPr>
        <w:numPr>
          <w:ilvl w:val="0"/>
          <w:numId w:val="45"/>
        </w:numPr>
        <w:shd w:val="clear" w:color="auto" w:fill="FFFFFF"/>
        <w:tabs>
          <w:tab w:val="left" w:pos="317"/>
        </w:tabs>
        <w:ind w:left="34" w:firstLine="0"/>
        <w:jc w:val="both"/>
        <w:rPr>
          <w:rFonts w:eastAsia="Calibri"/>
          <w:lang w:eastAsia="en-US"/>
        </w:rPr>
      </w:pPr>
      <w:r w:rsidRPr="00CC6592">
        <w:rPr>
          <w:rFonts w:eastAsia="Calibri"/>
          <w:u w:val="single"/>
          <w:lang w:eastAsia="en-US"/>
        </w:rPr>
        <w:t>Предполагаемый результат:</w:t>
      </w:r>
      <w:r w:rsidRPr="00CC6592">
        <w:rPr>
          <w:rFonts w:eastAsia="Calibri"/>
          <w:lang w:eastAsia="en-US"/>
        </w:rPr>
        <w:t xml:space="preserve"> </w:t>
      </w:r>
      <w:r w:rsidRPr="00CC6592">
        <w:t>педагогические работники повысили профессиональную компетентность.</w:t>
      </w:r>
    </w:p>
    <w:p w14:paraId="56968A53" w14:textId="77777777" w:rsidR="001474C4" w:rsidRPr="00CC6592" w:rsidRDefault="001474C4" w:rsidP="001474C4">
      <w:pPr>
        <w:tabs>
          <w:tab w:val="left" w:pos="317"/>
        </w:tabs>
        <w:ind w:left="34"/>
        <w:jc w:val="both"/>
      </w:pPr>
      <w:r w:rsidRPr="00CC6592">
        <w:rPr>
          <w:rFonts w:eastAsia="Calibri"/>
          <w:lang w:eastAsia="en-US"/>
        </w:rPr>
        <w:t>Способ отслеживания:</w:t>
      </w:r>
    </w:p>
    <w:p w14:paraId="60D9CC62" w14:textId="77777777" w:rsidR="003545BC" w:rsidRPr="003545BC" w:rsidRDefault="003545BC" w:rsidP="003545BC">
      <w:pPr>
        <w:numPr>
          <w:ilvl w:val="0"/>
          <w:numId w:val="45"/>
        </w:numPr>
        <w:shd w:val="clear" w:color="auto" w:fill="FFFFFF"/>
        <w:tabs>
          <w:tab w:val="left" w:pos="176"/>
          <w:tab w:val="left" w:pos="317"/>
        </w:tabs>
        <w:jc w:val="both"/>
        <w:rPr>
          <w:rFonts w:eastAsia="Calibri"/>
          <w:lang w:eastAsia="en-US"/>
        </w:rPr>
      </w:pPr>
      <w:r w:rsidRPr="003545BC">
        <w:rPr>
          <w:rFonts w:eastAsia="Calibri"/>
          <w:lang w:eastAsia="en-US"/>
        </w:rPr>
        <w:t>мониторинг уровня сформированности профессиональной компетентности педаг</w:t>
      </w:r>
      <w:r w:rsidRPr="003545BC">
        <w:rPr>
          <w:rFonts w:eastAsia="Calibri"/>
          <w:lang w:eastAsia="en-US"/>
        </w:rPr>
        <w:t>о</w:t>
      </w:r>
      <w:r w:rsidRPr="003545BC">
        <w:rPr>
          <w:rFonts w:eastAsia="Calibri"/>
          <w:lang w:eastAsia="en-US"/>
        </w:rPr>
        <w:t xml:space="preserve">гических работников (критерии оценки профессиональной компетентности учителя, разработанные </w:t>
      </w:r>
      <w:proofErr w:type="spellStart"/>
      <w:r w:rsidRPr="003545BC">
        <w:rPr>
          <w:rFonts w:eastAsia="Calibri"/>
          <w:lang w:eastAsia="en-US"/>
        </w:rPr>
        <w:t>ХуторскимА.В</w:t>
      </w:r>
      <w:proofErr w:type="spellEnd"/>
      <w:r w:rsidRPr="003545BC">
        <w:rPr>
          <w:rFonts w:eastAsia="Calibri"/>
          <w:lang w:eastAsia="en-US"/>
        </w:rPr>
        <w:t>.);</w:t>
      </w:r>
    </w:p>
    <w:p w14:paraId="1E82BEEB" w14:textId="77777777" w:rsidR="003545BC" w:rsidRPr="003545BC" w:rsidRDefault="003545BC" w:rsidP="003545BC">
      <w:pPr>
        <w:numPr>
          <w:ilvl w:val="0"/>
          <w:numId w:val="45"/>
        </w:numPr>
        <w:shd w:val="clear" w:color="auto" w:fill="FFFFFF"/>
        <w:tabs>
          <w:tab w:val="left" w:pos="176"/>
          <w:tab w:val="left" w:pos="317"/>
        </w:tabs>
        <w:jc w:val="both"/>
        <w:rPr>
          <w:rFonts w:eastAsia="Calibri"/>
          <w:lang w:eastAsia="en-US"/>
        </w:rPr>
      </w:pPr>
      <w:r w:rsidRPr="003545BC">
        <w:rPr>
          <w:rFonts w:eastAsia="Calibri"/>
          <w:lang w:eastAsia="en-US"/>
        </w:rPr>
        <w:t>анализ данных о прохождении педагогами курсов повышения квалификации;</w:t>
      </w:r>
    </w:p>
    <w:p w14:paraId="18E305C1" w14:textId="77777777" w:rsidR="003545BC" w:rsidRPr="003545BC" w:rsidRDefault="003545BC" w:rsidP="003545BC">
      <w:pPr>
        <w:numPr>
          <w:ilvl w:val="0"/>
          <w:numId w:val="45"/>
        </w:numPr>
        <w:shd w:val="clear" w:color="auto" w:fill="FFFFFF"/>
        <w:tabs>
          <w:tab w:val="left" w:pos="176"/>
          <w:tab w:val="left" w:pos="317"/>
        </w:tabs>
        <w:jc w:val="both"/>
        <w:rPr>
          <w:rFonts w:eastAsia="Calibri"/>
          <w:lang w:eastAsia="en-US"/>
        </w:rPr>
      </w:pPr>
      <w:r w:rsidRPr="003545BC">
        <w:rPr>
          <w:rFonts w:eastAsia="Calibri"/>
          <w:lang w:eastAsia="en-US"/>
        </w:rPr>
        <w:t>анализ данных об участии педагогов в мероприятиях по предъявлению опыта инн</w:t>
      </w:r>
      <w:r w:rsidRPr="003545BC">
        <w:rPr>
          <w:rFonts w:eastAsia="Calibri"/>
          <w:lang w:eastAsia="en-US"/>
        </w:rPr>
        <w:t>о</w:t>
      </w:r>
      <w:r w:rsidRPr="003545BC">
        <w:rPr>
          <w:rFonts w:eastAsia="Calibri"/>
          <w:lang w:eastAsia="en-US"/>
        </w:rPr>
        <w:t>вационной деятельности;</w:t>
      </w:r>
    </w:p>
    <w:p w14:paraId="7D507D61" w14:textId="13E6E0C3" w:rsidR="009022B3" w:rsidRPr="009022B3" w:rsidRDefault="001474C4" w:rsidP="009022B3">
      <w:pPr>
        <w:numPr>
          <w:ilvl w:val="0"/>
          <w:numId w:val="45"/>
        </w:numPr>
        <w:shd w:val="clear" w:color="auto" w:fill="FFFFFF"/>
        <w:tabs>
          <w:tab w:val="left" w:pos="176"/>
          <w:tab w:val="left" w:pos="317"/>
        </w:tabs>
        <w:ind w:left="34" w:firstLine="0"/>
        <w:jc w:val="both"/>
        <w:rPr>
          <w:rFonts w:eastAsia="Calibri"/>
          <w:lang w:eastAsia="en-US"/>
        </w:rPr>
      </w:pPr>
      <w:r w:rsidRPr="009022B3">
        <w:rPr>
          <w:rFonts w:eastAsia="Calibri"/>
          <w:u w:val="single"/>
          <w:lang w:eastAsia="en-US"/>
        </w:rPr>
        <w:t>Предполагаемый результат:</w:t>
      </w:r>
      <w:r w:rsidRPr="009022B3">
        <w:rPr>
          <w:rFonts w:eastAsia="Calibri"/>
          <w:lang w:eastAsia="en-US"/>
        </w:rPr>
        <w:t xml:space="preserve"> разработан и реализован </w:t>
      </w:r>
      <w:r w:rsidRPr="00FF77EC">
        <w:t xml:space="preserve">проект </w:t>
      </w:r>
      <w:r w:rsidR="009022B3" w:rsidRPr="009022B3">
        <w:t xml:space="preserve">«Бизнес-класс Югры как основа </w:t>
      </w:r>
      <w:proofErr w:type="gramStart"/>
      <w:r w:rsidR="009022B3" w:rsidRPr="009022B3">
        <w:t>формирования образовательной экосистемы подготовки предпринимателей нового поколения</w:t>
      </w:r>
      <w:proofErr w:type="gramEnd"/>
      <w:r w:rsidR="009022B3" w:rsidRPr="009022B3">
        <w:t>».</w:t>
      </w:r>
    </w:p>
    <w:p w14:paraId="35827D08" w14:textId="4B46FC79" w:rsidR="001474C4" w:rsidRPr="009022B3" w:rsidRDefault="001474C4" w:rsidP="00F94556">
      <w:pPr>
        <w:shd w:val="clear" w:color="auto" w:fill="FFFFFF"/>
        <w:tabs>
          <w:tab w:val="left" w:pos="176"/>
          <w:tab w:val="left" w:pos="317"/>
        </w:tabs>
        <w:ind w:left="34"/>
        <w:jc w:val="both"/>
        <w:rPr>
          <w:rFonts w:eastAsia="Calibri"/>
          <w:lang w:eastAsia="en-US"/>
        </w:rPr>
      </w:pPr>
      <w:r w:rsidRPr="009022B3">
        <w:rPr>
          <w:rFonts w:eastAsia="Calibri"/>
          <w:lang w:eastAsia="en-US"/>
        </w:rPr>
        <w:t>Способ отслеживания:</w:t>
      </w:r>
    </w:p>
    <w:p w14:paraId="6A035B5E" w14:textId="77777777" w:rsidR="001474C4" w:rsidRPr="002536C0" w:rsidRDefault="001474C4" w:rsidP="001474C4">
      <w:pPr>
        <w:numPr>
          <w:ilvl w:val="0"/>
          <w:numId w:val="46"/>
        </w:numPr>
        <w:shd w:val="clear" w:color="auto" w:fill="FFFFFF"/>
        <w:tabs>
          <w:tab w:val="left" w:pos="176"/>
          <w:tab w:val="left" w:pos="317"/>
        </w:tabs>
        <w:ind w:left="34" w:hanging="34"/>
        <w:jc w:val="both"/>
        <w:rPr>
          <w:rFonts w:eastAsia="Calibri"/>
          <w:lang w:eastAsia="en-US"/>
        </w:rPr>
      </w:pPr>
      <w:r w:rsidRPr="002536C0">
        <w:rPr>
          <w:rFonts w:eastAsia="Calibri"/>
          <w:lang w:eastAsia="en-US"/>
        </w:rPr>
        <w:t>промежуточные отчеты о реализации проекта на управляющем и методическом советах школы (1раз в год);</w:t>
      </w:r>
    </w:p>
    <w:p w14:paraId="20B0D92F" w14:textId="77777777" w:rsidR="009022B3" w:rsidRPr="009022B3" w:rsidRDefault="001474C4" w:rsidP="001474C4">
      <w:pPr>
        <w:numPr>
          <w:ilvl w:val="0"/>
          <w:numId w:val="45"/>
        </w:numPr>
        <w:shd w:val="clear" w:color="auto" w:fill="FFFFFF"/>
        <w:tabs>
          <w:tab w:val="left" w:pos="176"/>
          <w:tab w:val="left" w:pos="317"/>
        </w:tabs>
        <w:ind w:left="34" w:firstLine="0"/>
        <w:jc w:val="both"/>
        <w:rPr>
          <w:rFonts w:eastAsia="Calibri"/>
          <w:lang w:eastAsia="en-US"/>
        </w:rPr>
      </w:pPr>
      <w:r w:rsidRPr="009022B3">
        <w:rPr>
          <w:rFonts w:eastAsia="Calibri"/>
          <w:u w:val="single"/>
          <w:lang w:eastAsia="en-US"/>
        </w:rPr>
        <w:t>Предполагаемый результат</w:t>
      </w:r>
      <w:r w:rsidR="009022B3" w:rsidRPr="009022B3">
        <w:rPr>
          <w:rFonts w:eastAsia="Calibri"/>
          <w:lang w:eastAsia="en-US"/>
        </w:rPr>
        <w:t xml:space="preserve"> </w:t>
      </w:r>
      <w:r w:rsidR="009022B3" w:rsidRPr="00AB26D7">
        <w:rPr>
          <w:rFonts w:eastAsia="Calibri"/>
          <w:lang w:eastAsia="en-US"/>
        </w:rPr>
        <w:t xml:space="preserve">развитие </w:t>
      </w:r>
      <w:r w:rsidR="009022B3">
        <w:rPr>
          <w:rFonts w:eastAsia="Calibri"/>
          <w:lang w:eastAsia="en-US"/>
        </w:rPr>
        <w:t>предпринимательской и финансовой грамотности</w:t>
      </w:r>
      <w:r w:rsidR="009022B3" w:rsidRPr="00AB26D7">
        <w:rPr>
          <w:rFonts w:eastAsia="Calibri"/>
          <w:lang w:eastAsia="en-US"/>
        </w:rPr>
        <w:t xml:space="preserve"> </w:t>
      </w:r>
      <w:r w:rsidR="009022B3">
        <w:rPr>
          <w:rFonts w:eastAsia="Calibri"/>
          <w:lang w:eastAsia="en-US"/>
        </w:rPr>
        <w:t xml:space="preserve">у </w:t>
      </w:r>
      <w:r w:rsidR="009022B3" w:rsidRPr="00AB26D7">
        <w:rPr>
          <w:rFonts w:eastAsia="Calibri"/>
          <w:lang w:eastAsia="en-US"/>
        </w:rPr>
        <w:t>учащихся</w:t>
      </w:r>
      <w:r w:rsidR="009022B3">
        <w:rPr>
          <w:rFonts w:eastAsia="Calibri"/>
          <w:lang w:eastAsia="en-US"/>
        </w:rPr>
        <w:t>, раннее профессиональное самоопределение</w:t>
      </w:r>
      <w:r w:rsidR="009022B3" w:rsidRPr="00AB26D7">
        <w:t>.</w:t>
      </w:r>
    </w:p>
    <w:p w14:paraId="13BA78F6" w14:textId="3B88B68B" w:rsidR="001474C4" w:rsidRPr="009022B3" w:rsidRDefault="001474C4" w:rsidP="00F94556">
      <w:pPr>
        <w:shd w:val="clear" w:color="auto" w:fill="FFFFFF"/>
        <w:tabs>
          <w:tab w:val="left" w:pos="176"/>
          <w:tab w:val="left" w:pos="317"/>
        </w:tabs>
        <w:ind w:left="34"/>
        <w:jc w:val="both"/>
        <w:rPr>
          <w:rFonts w:eastAsia="Calibri"/>
          <w:lang w:eastAsia="en-US"/>
        </w:rPr>
      </w:pPr>
      <w:r w:rsidRPr="009022B3">
        <w:rPr>
          <w:rFonts w:eastAsia="Calibri"/>
          <w:lang w:eastAsia="en-US"/>
        </w:rPr>
        <w:t>Способ отслеживания:</w:t>
      </w:r>
    </w:p>
    <w:p w14:paraId="20C16AF2" w14:textId="77777777" w:rsidR="002923DA" w:rsidRDefault="009022B3" w:rsidP="002923DA">
      <w:pPr>
        <w:numPr>
          <w:ilvl w:val="0"/>
          <w:numId w:val="45"/>
        </w:numPr>
        <w:tabs>
          <w:tab w:val="left" w:pos="317"/>
        </w:tabs>
        <w:ind w:left="0" w:firstLine="0"/>
        <w:jc w:val="both"/>
        <w:rPr>
          <w:color w:val="000000"/>
        </w:rPr>
      </w:pPr>
      <w:r w:rsidRPr="00AB26D7">
        <w:rPr>
          <w:rFonts w:eastAsia="Calibri"/>
          <w:lang w:eastAsia="en-US"/>
        </w:rPr>
        <w:t xml:space="preserve">Ведение мониторинга: диагностика </w:t>
      </w:r>
      <w:proofErr w:type="gramStart"/>
      <w:r w:rsidRPr="00AB26D7">
        <w:rPr>
          <w:rFonts w:eastAsia="Calibri"/>
          <w:lang w:eastAsia="en-US"/>
        </w:rPr>
        <w:t xml:space="preserve">эффектов развития </w:t>
      </w:r>
      <w:r w:rsidRPr="008721F1">
        <w:rPr>
          <w:rFonts w:eastAsia="Calibri"/>
          <w:lang w:eastAsia="en-US"/>
        </w:rPr>
        <w:t xml:space="preserve">финансовой грамотности </w:t>
      </w:r>
      <w:r w:rsidRPr="008721F1">
        <w:t>субъе</w:t>
      </w:r>
      <w:r w:rsidRPr="008721F1">
        <w:t>к</w:t>
      </w:r>
      <w:r w:rsidRPr="008721F1">
        <w:t>тов образовательного процесса</w:t>
      </w:r>
      <w:proofErr w:type="gramEnd"/>
      <w:r w:rsidRPr="008721F1">
        <w:t xml:space="preserve"> посредством реализации образовательного модуля бизнес-класса</w:t>
      </w:r>
      <w:r w:rsidRPr="00BD1D22">
        <w:t xml:space="preserve"> </w:t>
      </w:r>
      <w:r w:rsidRPr="008721F1">
        <w:t>в составе основных общеобразовательных программ</w:t>
      </w:r>
      <w:r w:rsidRPr="008721F1">
        <w:rPr>
          <w:rFonts w:eastAsia="Calibri"/>
        </w:rPr>
        <w:t xml:space="preserve"> </w:t>
      </w:r>
      <w:r w:rsidRPr="00AB26D7">
        <w:rPr>
          <w:rFonts w:eastAsia="Calibri"/>
          <w:lang w:eastAsia="en-US"/>
        </w:rPr>
        <w:t>(</w:t>
      </w:r>
      <w:r>
        <w:t>1</w:t>
      </w:r>
      <w:r w:rsidRPr="00AB26D7">
        <w:t xml:space="preserve"> раз в год).</w:t>
      </w:r>
    </w:p>
    <w:p w14:paraId="461F0145" w14:textId="37307A97" w:rsidR="009022B3" w:rsidRPr="002923DA" w:rsidRDefault="001474C4" w:rsidP="002923DA">
      <w:pPr>
        <w:numPr>
          <w:ilvl w:val="0"/>
          <w:numId w:val="45"/>
        </w:numPr>
        <w:tabs>
          <w:tab w:val="left" w:pos="317"/>
        </w:tabs>
        <w:ind w:left="0" w:firstLine="0"/>
        <w:jc w:val="both"/>
        <w:rPr>
          <w:color w:val="000000"/>
        </w:rPr>
      </w:pPr>
      <w:r w:rsidRPr="002923DA">
        <w:rPr>
          <w:rFonts w:eastAsia="Calibri"/>
          <w:u w:val="single"/>
          <w:lang w:eastAsia="en-US"/>
        </w:rPr>
        <w:t>Предполагаемый результат:</w:t>
      </w:r>
      <w:r w:rsidRPr="002923DA">
        <w:rPr>
          <w:rFonts w:eastAsia="Calibri"/>
          <w:lang w:eastAsia="en-US"/>
        </w:rPr>
        <w:t xml:space="preserve"> </w:t>
      </w:r>
      <w:r w:rsidR="009022B3" w:rsidRPr="002923DA">
        <w:rPr>
          <w:rFonts w:eastAsia="Calibri"/>
          <w:lang w:eastAsia="en-US"/>
        </w:rPr>
        <w:t>разработаны методические рекомендации по развитию ф</w:t>
      </w:r>
      <w:r w:rsidR="009022B3" w:rsidRPr="002923DA">
        <w:rPr>
          <w:rFonts w:eastAsia="Calibri"/>
          <w:lang w:eastAsia="en-US"/>
        </w:rPr>
        <w:t>и</w:t>
      </w:r>
      <w:r w:rsidR="009022B3" w:rsidRPr="002923DA">
        <w:rPr>
          <w:rFonts w:eastAsia="Calibri"/>
          <w:lang w:eastAsia="en-US"/>
        </w:rPr>
        <w:t>нансовой и предпринимательской грамотности субъектов образовательного процесса п</w:t>
      </w:r>
      <w:r w:rsidR="009022B3" w:rsidRPr="002923DA">
        <w:rPr>
          <w:rFonts w:eastAsia="Calibri"/>
          <w:lang w:eastAsia="en-US"/>
        </w:rPr>
        <w:t>о</w:t>
      </w:r>
      <w:r w:rsidR="009022B3" w:rsidRPr="002923DA">
        <w:rPr>
          <w:rFonts w:eastAsia="Calibri"/>
          <w:lang w:eastAsia="en-US"/>
        </w:rPr>
        <w:t xml:space="preserve">средством реализации образовательного модуля </w:t>
      </w:r>
      <w:proofErr w:type="gramStart"/>
      <w:r w:rsidR="009022B3" w:rsidRPr="002923DA">
        <w:rPr>
          <w:rFonts w:eastAsia="Calibri"/>
          <w:lang w:eastAsia="en-US"/>
        </w:rPr>
        <w:t>бизнес-класса</w:t>
      </w:r>
      <w:proofErr w:type="gramEnd"/>
      <w:r w:rsidR="009022B3" w:rsidRPr="002923DA">
        <w:rPr>
          <w:rFonts w:eastAsia="Calibri"/>
          <w:lang w:eastAsia="en-US"/>
        </w:rPr>
        <w:t xml:space="preserve"> в составе основных общео</w:t>
      </w:r>
      <w:r w:rsidR="009022B3" w:rsidRPr="002923DA">
        <w:rPr>
          <w:rFonts w:eastAsia="Calibri"/>
          <w:lang w:eastAsia="en-US"/>
        </w:rPr>
        <w:t>б</w:t>
      </w:r>
      <w:r w:rsidR="009022B3" w:rsidRPr="002923DA">
        <w:rPr>
          <w:rFonts w:eastAsia="Calibri"/>
          <w:lang w:eastAsia="en-US"/>
        </w:rPr>
        <w:t>разовательных программ.</w:t>
      </w:r>
    </w:p>
    <w:p w14:paraId="798781AD" w14:textId="796F83C4" w:rsidR="001474C4" w:rsidRPr="009022B3" w:rsidRDefault="001474C4" w:rsidP="00F94556">
      <w:pPr>
        <w:shd w:val="clear" w:color="auto" w:fill="FFFFFF"/>
        <w:tabs>
          <w:tab w:val="left" w:pos="176"/>
          <w:tab w:val="left" w:pos="317"/>
        </w:tabs>
        <w:ind w:left="34"/>
        <w:jc w:val="both"/>
        <w:rPr>
          <w:rFonts w:eastAsia="Calibri"/>
          <w:lang w:eastAsia="en-US"/>
        </w:rPr>
      </w:pPr>
      <w:r w:rsidRPr="009022B3">
        <w:rPr>
          <w:rFonts w:eastAsia="Calibri"/>
          <w:lang w:eastAsia="en-US"/>
        </w:rPr>
        <w:t>Способ отслеживания:</w:t>
      </w:r>
    </w:p>
    <w:p w14:paraId="4F7AD0F3" w14:textId="3B26BDCC" w:rsidR="00AC6A60" w:rsidRDefault="001474C4" w:rsidP="002923DA">
      <w:pPr>
        <w:tabs>
          <w:tab w:val="left" w:pos="993"/>
        </w:tabs>
        <w:jc w:val="both"/>
        <w:rPr>
          <w:i/>
        </w:rPr>
      </w:pPr>
      <w:r w:rsidRPr="00C95786">
        <w:rPr>
          <w:rFonts w:eastAsia="Calibri"/>
          <w:lang w:eastAsia="en-US"/>
        </w:rPr>
        <w:t>Анализ публикаций, инновационных продуктов деятельности.</w:t>
      </w:r>
    </w:p>
    <w:p w14:paraId="37246D7C" w14:textId="77777777" w:rsidR="001F1CD4" w:rsidRDefault="001F1CD4" w:rsidP="001F1CD4">
      <w:pPr>
        <w:spacing w:before="120" w:after="120"/>
        <w:jc w:val="center"/>
        <w:outlineLvl w:val="1"/>
        <w:rPr>
          <w:b/>
        </w:rPr>
      </w:pPr>
      <w:bookmarkStart w:id="18" w:name="_Toc142302665"/>
      <w:r w:rsidRPr="001F1CD4">
        <w:rPr>
          <w:b/>
        </w:rPr>
        <w:t>2.10. Выявленные затруднения и проблемы, возникшие в процессе осуществления и</w:t>
      </w:r>
      <w:r w:rsidRPr="001F1CD4">
        <w:rPr>
          <w:b/>
        </w:rPr>
        <w:t>н</w:t>
      </w:r>
      <w:r w:rsidRPr="001F1CD4">
        <w:rPr>
          <w:b/>
        </w:rPr>
        <w:t>новационной деятельности и пути их решения (формы, способы)</w:t>
      </w:r>
      <w:bookmarkEnd w:id="18"/>
    </w:p>
    <w:p w14:paraId="472E33C0" w14:textId="0922EC95" w:rsidR="008544D9" w:rsidRPr="008544D9" w:rsidRDefault="008544D9" w:rsidP="008544D9">
      <w:pPr>
        <w:spacing w:before="120" w:after="120"/>
        <w:outlineLvl w:val="1"/>
        <w:rPr>
          <w:bCs/>
        </w:rPr>
      </w:pPr>
      <w:r w:rsidRPr="008544D9">
        <w:rPr>
          <w:bCs/>
        </w:rPr>
        <w:t>Не обнаружено</w:t>
      </w:r>
    </w:p>
    <w:p w14:paraId="0B88F528" w14:textId="77777777" w:rsidR="001F1CD4" w:rsidRPr="001F1CD4" w:rsidRDefault="001F1CD4" w:rsidP="001F1CD4">
      <w:pPr>
        <w:spacing w:before="240" w:after="120"/>
        <w:jc w:val="center"/>
        <w:outlineLvl w:val="1"/>
        <w:rPr>
          <w:b/>
        </w:rPr>
      </w:pPr>
      <w:bookmarkStart w:id="19" w:name="_Toc142302666"/>
      <w:r w:rsidRPr="001F1CD4">
        <w:rPr>
          <w:b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19"/>
      <w:r w:rsidRPr="001F1CD4">
        <w:rPr>
          <w:b/>
        </w:rPr>
        <w:t xml:space="preserve"> </w:t>
      </w:r>
    </w:p>
    <w:p w14:paraId="6224A79F" w14:textId="5E854EA3" w:rsidR="00FD4FD4" w:rsidRDefault="00FD4FD4" w:rsidP="002923DA">
      <w:pPr>
        <w:spacing w:before="120" w:after="60"/>
        <w:jc w:val="both"/>
        <w:outlineLvl w:val="1"/>
        <w:rPr>
          <w:b/>
        </w:rPr>
      </w:pPr>
      <w:bookmarkStart w:id="20" w:name="_Toc120796212"/>
      <w:bookmarkStart w:id="21" w:name="_Toc120796433"/>
      <w:bookmarkStart w:id="22" w:name="_Toc142302667"/>
      <w:r w:rsidRPr="00FB340E">
        <w:t xml:space="preserve">Методические рекомендации по </w:t>
      </w:r>
      <w:r>
        <w:t xml:space="preserve">реализации проекта </w:t>
      </w:r>
      <w:r w:rsidRPr="008721F1">
        <w:t xml:space="preserve">«Бизнес-класс Югры как основа </w:t>
      </w:r>
      <w:proofErr w:type="gramStart"/>
      <w:r w:rsidRPr="008721F1">
        <w:t>фо</w:t>
      </w:r>
      <w:r w:rsidRPr="008721F1">
        <w:t>р</w:t>
      </w:r>
      <w:r w:rsidRPr="008721F1">
        <w:t>мирования образовательной экосистемы подготовки предпринимателей нового поколения</w:t>
      </w:r>
      <w:proofErr w:type="gramEnd"/>
      <w:r w:rsidRPr="008721F1">
        <w:t>».</w:t>
      </w:r>
    </w:p>
    <w:p w14:paraId="09966859" w14:textId="425517E8" w:rsidR="001F1CD4" w:rsidRPr="001F1CD4" w:rsidRDefault="001F1CD4" w:rsidP="001F1CD4">
      <w:pPr>
        <w:spacing w:before="120" w:after="60"/>
        <w:jc w:val="center"/>
        <w:outlineLvl w:val="1"/>
        <w:rPr>
          <w:b/>
        </w:rPr>
      </w:pPr>
      <w:r w:rsidRPr="001F1CD4">
        <w:rPr>
          <w:b/>
        </w:rPr>
        <w:t>III. Задачи, план мероприятий по реализации инновационного проекта (программы) на 202</w:t>
      </w:r>
      <w:r w:rsidR="000D6883">
        <w:rPr>
          <w:b/>
        </w:rPr>
        <w:t>4</w:t>
      </w:r>
      <w:r w:rsidRPr="001F1CD4">
        <w:rPr>
          <w:b/>
        </w:rPr>
        <w:t>-202</w:t>
      </w:r>
      <w:r w:rsidR="000D6883">
        <w:rPr>
          <w:b/>
        </w:rPr>
        <w:t>5</w:t>
      </w:r>
      <w:r w:rsidRPr="001F1CD4">
        <w:rPr>
          <w:b/>
        </w:rPr>
        <w:t xml:space="preserve"> учебный год</w:t>
      </w:r>
      <w:bookmarkEnd w:id="20"/>
      <w:bookmarkEnd w:id="21"/>
      <w:r w:rsidRPr="001F1CD4">
        <w:rPr>
          <w:b/>
        </w:rPr>
        <w:t>*</w:t>
      </w:r>
      <w:bookmarkEnd w:id="22"/>
    </w:p>
    <w:p w14:paraId="38272396" w14:textId="59DBC0EE" w:rsidR="009C0012" w:rsidRPr="001F1CD4" w:rsidRDefault="001F1CD4" w:rsidP="002923DA">
      <w:pPr>
        <w:ind w:firstLine="709"/>
        <w:rPr>
          <w:i/>
        </w:rPr>
      </w:pPr>
      <w:r w:rsidRPr="001F1CD4">
        <w:rPr>
          <w:i/>
        </w:rPr>
        <w:t>*Для образовательных организаций, продолжающих реализацию инновационного проекта (программы).</w:t>
      </w:r>
    </w:p>
    <w:p w14:paraId="56DA2A74" w14:textId="1C382CA1" w:rsidR="00676BD4" w:rsidRPr="00676BD4" w:rsidRDefault="001474C4" w:rsidP="00BA2E21">
      <w:pPr>
        <w:pStyle w:val="afa"/>
        <w:numPr>
          <w:ilvl w:val="0"/>
          <w:numId w:val="48"/>
        </w:numPr>
        <w:tabs>
          <w:tab w:val="left" w:pos="317"/>
          <w:tab w:val="left" w:pos="567"/>
        </w:tabs>
        <w:ind w:left="0" w:right="141" w:firstLine="0"/>
        <w:jc w:val="both"/>
      </w:pPr>
      <w:r w:rsidRPr="00676BD4">
        <w:rPr>
          <w:color w:val="000000"/>
        </w:rPr>
        <w:t xml:space="preserve">Создать условия, необходимые для </w:t>
      </w:r>
      <w:r w:rsidR="00676BD4" w:rsidRPr="00001D01">
        <w:t>реализации проекта</w:t>
      </w:r>
      <w:r w:rsidR="00676BD4" w:rsidRPr="00676BD4">
        <w:rPr>
          <w:color w:val="000000"/>
        </w:rPr>
        <w:t xml:space="preserve"> </w:t>
      </w:r>
      <w:r w:rsidR="00676BD4">
        <w:t xml:space="preserve">«Бизнес-класс» </w:t>
      </w:r>
      <w:r w:rsidRPr="00676BD4">
        <w:rPr>
          <w:color w:val="000000"/>
        </w:rPr>
        <w:t>в образов</w:t>
      </w:r>
      <w:r w:rsidRPr="00676BD4">
        <w:rPr>
          <w:color w:val="000000"/>
        </w:rPr>
        <w:t>а</w:t>
      </w:r>
      <w:r w:rsidRPr="00676BD4">
        <w:rPr>
          <w:color w:val="000000"/>
        </w:rPr>
        <w:t>тельный процесс.</w:t>
      </w:r>
    </w:p>
    <w:p w14:paraId="699BAF89" w14:textId="3214EC96" w:rsidR="00BA2E21" w:rsidRDefault="001474C4" w:rsidP="00BA2E21">
      <w:pPr>
        <w:pStyle w:val="afa"/>
        <w:numPr>
          <w:ilvl w:val="0"/>
          <w:numId w:val="48"/>
        </w:numPr>
        <w:tabs>
          <w:tab w:val="left" w:pos="317"/>
          <w:tab w:val="left" w:pos="567"/>
        </w:tabs>
        <w:ind w:left="0" w:right="141" w:firstLine="0"/>
        <w:jc w:val="both"/>
      </w:pPr>
      <w:r w:rsidRPr="00676BD4">
        <w:rPr>
          <w:color w:val="000000"/>
        </w:rPr>
        <w:t>Обеспечить повышение профессиональной компетентности педагогических работн</w:t>
      </w:r>
      <w:r w:rsidRPr="00676BD4">
        <w:rPr>
          <w:color w:val="000000"/>
        </w:rPr>
        <w:t>и</w:t>
      </w:r>
      <w:r w:rsidRPr="00676BD4">
        <w:rPr>
          <w:color w:val="000000"/>
        </w:rPr>
        <w:t xml:space="preserve">ков </w:t>
      </w:r>
      <w:r w:rsidR="00BA2E21" w:rsidRPr="00676BD4">
        <w:rPr>
          <w:color w:val="000000"/>
        </w:rPr>
        <w:t xml:space="preserve">по внедрению образовательного модуля </w:t>
      </w:r>
      <w:proofErr w:type="gramStart"/>
      <w:r w:rsidR="00BA2E21" w:rsidRPr="00676BD4">
        <w:rPr>
          <w:color w:val="000000"/>
        </w:rPr>
        <w:t>бизнес-класса</w:t>
      </w:r>
      <w:proofErr w:type="gramEnd"/>
      <w:r w:rsidR="00BA2E21" w:rsidRPr="00BA2E21">
        <w:t xml:space="preserve"> в составе основных общеобр</w:t>
      </w:r>
      <w:r w:rsidR="00BA2E21" w:rsidRPr="00BA2E21">
        <w:t>а</w:t>
      </w:r>
      <w:r w:rsidR="00BA2E21" w:rsidRPr="00BA2E21">
        <w:t>зовательных программ.</w:t>
      </w:r>
    </w:p>
    <w:p w14:paraId="728A1E15" w14:textId="68C441B9" w:rsidR="001474C4" w:rsidRPr="00BA2E21" w:rsidRDefault="00BA2E21" w:rsidP="00BA2E21">
      <w:pPr>
        <w:tabs>
          <w:tab w:val="left" w:pos="317"/>
        </w:tabs>
        <w:jc w:val="both"/>
        <w:rPr>
          <w:color w:val="000000"/>
        </w:rPr>
      </w:pPr>
      <w:r>
        <w:t xml:space="preserve">4. </w:t>
      </w:r>
      <w:r w:rsidR="001474C4" w:rsidRPr="00BA2E21">
        <w:rPr>
          <w:color w:val="000000"/>
        </w:rPr>
        <w:t>Разработать систему мониторинга</w:t>
      </w:r>
      <w:r w:rsidRPr="00BA2E21">
        <w:t xml:space="preserve"> </w:t>
      </w:r>
      <w:r w:rsidRPr="00E927BB">
        <w:t>по развитию предпринимательской и финансовой гр</w:t>
      </w:r>
      <w:r w:rsidRPr="00E927BB">
        <w:t>а</w:t>
      </w:r>
      <w:r w:rsidRPr="00E927BB">
        <w:t xml:space="preserve">мотности субъектов образовательного процесса посредством реализации образовательного модуля </w:t>
      </w:r>
      <w:proofErr w:type="gramStart"/>
      <w:r w:rsidRPr="00E927BB">
        <w:t>бизнес-класса</w:t>
      </w:r>
      <w:proofErr w:type="gramEnd"/>
      <w:r w:rsidRPr="00E927BB">
        <w:t xml:space="preserve"> в составе основных общеобразовательных программ.</w:t>
      </w:r>
    </w:p>
    <w:p w14:paraId="22443D8C" w14:textId="584C1B3E" w:rsidR="00BA2E21" w:rsidRPr="002923DA" w:rsidRDefault="00BA2E21" w:rsidP="002923DA">
      <w:pPr>
        <w:jc w:val="both"/>
        <w:rPr>
          <w:rFonts w:eastAsia="Calibri"/>
          <w:lang w:eastAsia="en-US"/>
        </w:rPr>
      </w:pPr>
      <w:r>
        <w:rPr>
          <w:color w:val="000000"/>
        </w:rPr>
        <w:lastRenderedPageBreak/>
        <w:t xml:space="preserve">5. </w:t>
      </w:r>
      <w:r w:rsidR="001474C4" w:rsidRPr="002847F0">
        <w:rPr>
          <w:color w:val="000000"/>
        </w:rPr>
        <w:t xml:space="preserve">Разработать методические рекомендации по развитию </w:t>
      </w:r>
      <w:r w:rsidRPr="00BA2E21">
        <w:rPr>
          <w:rFonts w:eastAsia="Calibri"/>
          <w:lang w:eastAsia="en-US"/>
        </w:rPr>
        <w:t>финансовой и предприним</w:t>
      </w:r>
      <w:r w:rsidRPr="00BA2E21">
        <w:rPr>
          <w:rFonts w:eastAsia="Calibri"/>
          <w:lang w:eastAsia="en-US"/>
        </w:rPr>
        <w:t>а</w:t>
      </w:r>
      <w:r w:rsidRPr="00BA2E21">
        <w:rPr>
          <w:rFonts w:eastAsia="Calibri"/>
          <w:lang w:eastAsia="en-US"/>
        </w:rPr>
        <w:t>тельской грамотности субъектов образовательного процесса посредством реализации обр</w:t>
      </w:r>
      <w:r w:rsidRPr="00BA2E21">
        <w:rPr>
          <w:rFonts w:eastAsia="Calibri"/>
          <w:lang w:eastAsia="en-US"/>
        </w:rPr>
        <w:t>а</w:t>
      </w:r>
      <w:r w:rsidRPr="00BA2E21">
        <w:rPr>
          <w:rFonts w:eastAsia="Calibri"/>
          <w:lang w:eastAsia="en-US"/>
        </w:rPr>
        <w:t>зов</w:t>
      </w:r>
      <w:r w:rsidRPr="00BA2E21">
        <w:rPr>
          <w:rFonts w:eastAsia="Calibri"/>
          <w:lang w:eastAsia="en-US"/>
        </w:rPr>
        <w:t>а</w:t>
      </w:r>
      <w:r w:rsidRPr="00BA2E21">
        <w:rPr>
          <w:rFonts w:eastAsia="Calibri"/>
          <w:lang w:eastAsia="en-US"/>
        </w:rPr>
        <w:t xml:space="preserve">тельного модуля </w:t>
      </w:r>
      <w:proofErr w:type="gramStart"/>
      <w:r w:rsidRPr="00BA2E21">
        <w:rPr>
          <w:rFonts w:eastAsia="Calibri"/>
          <w:lang w:eastAsia="en-US"/>
        </w:rPr>
        <w:t>бизнес-класса</w:t>
      </w:r>
      <w:proofErr w:type="gramEnd"/>
      <w:r w:rsidRPr="00BA2E21">
        <w:rPr>
          <w:rFonts w:eastAsia="Calibri"/>
          <w:lang w:eastAsia="en-US"/>
        </w:rPr>
        <w:t xml:space="preserve"> в составе основных общеобразовательных программ.</w:t>
      </w:r>
    </w:p>
    <w:p w14:paraId="2EF9DEAE" w14:textId="77777777" w:rsidR="00BA2E21" w:rsidRPr="007F3F1B" w:rsidRDefault="00BA2E21" w:rsidP="00BA2E21">
      <w:pPr>
        <w:pStyle w:val="afa"/>
        <w:tabs>
          <w:tab w:val="left" w:pos="317"/>
          <w:tab w:val="left" w:pos="567"/>
        </w:tabs>
        <w:spacing w:before="0" w:beforeAutospacing="0" w:after="0" w:afterAutospacing="0"/>
        <w:ind w:right="141"/>
        <w:jc w:val="both"/>
      </w:pPr>
    </w:p>
    <w:p w14:paraId="532A21E1" w14:textId="77777777" w:rsidR="009C0012" w:rsidRDefault="009C0012" w:rsidP="009C0012">
      <w:pPr>
        <w:spacing w:after="60"/>
        <w:outlineLvl w:val="1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План мероприятий: </w:t>
      </w:r>
    </w:p>
    <w:p w14:paraId="69B888F6" w14:textId="412F4002" w:rsidR="009C0012" w:rsidRDefault="009C0012" w:rsidP="009C0012">
      <w:pPr>
        <w:spacing w:after="60"/>
        <w:outlineLvl w:val="1"/>
      </w:pPr>
      <w:r>
        <w:t>III этап. 202</w:t>
      </w:r>
      <w:r w:rsidR="00BA2E21">
        <w:t>4</w:t>
      </w:r>
      <w:r>
        <w:t>-202</w:t>
      </w:r>
      <w:r w:rsidR="00BA2E21">
        <w:t>5</w:t>
      </w:r>
      <w:r>
        <w:t xml:space="preserve"> учебный год. </w:t>
      </w:r>
    </w:p>
    <w:p w14:paraId="165F2B7E" w14:textId="77777777" w:rsidR="009C0012" w:rsidRDefault="009C0012" w:rsidP="009C0012">
      <w:pPr>
        <w:spacing w:after="60"/>
        <w:outlineLvl w:val="1"/>
      </w:pPr>
      <w:r>
        <w:t>1. Анализ результатов инновационной деятельности.</w:t>
      </w:r>
    </w:p>
    <w:p w14:paraId="0E6D29B1" w14:textId="2E28119F" w:rsidR="009C0012" w:rsidRDefault="009C0012" w:rsidP="009C0012">
      <w:pPr>
        <w:spacing w:after="60"/>
        <w:outlineLvl w:val="1"/>
      </w:pPr>
      <w:r>
        <w:t xml:space="preserve">2. Формулирование основных выводов и рекомендаций. </w:t>
      </w:r>
    </w:p>
    <w:p w14:paraId="4E9815EB" w14:textId="77777777" w:rsidR="009C0012" w:rsidRDefault="009C0012" w:rsidP="009C0012">
      <w:pPr>
        <w:spacing w:after="60"/>
        <w:outlineLvl w:val="1"/>
      </w:pPr>
      <w:r>
        <w:t xml:space="preserve">3. Предъявление результатов проекта в сетевых лабораториях, на конференциях различного уровня. </w:t>
      </w:r>
    </w:p>
    <w:p w14:paraId="47EBDCEA" w14:textId="77777777" w:rsidR="009C0012" w:rsidRDefault="009C0012" w:rsidP="009C0012">
      <w:pPr>
        <w:spacing w:after="60"/>
        <w:outlineLvl w:val="1"/>
      </w:pPr>
      <w:r>
        <w:t xml:space="preserve">4. Публикация инновационного опыта. </w:t>
      </w:r>
    </w:p>
    <w:p w14:paraId="584019BB" w14:textId="77777777" w:rsidR="009C0012" w:rsidRDefault="009C0012" w:rsidP="009C0012">
      <w:pPr>
        <w:spacing w:after="60"/>
        <w:outlineLvl w:val="1"/>
      </w:pPr>
      <w:r>
        <w:t>5. Разработка критериев эффективности инновационной деятельности.</w:t>
      </w:r>
    </w:p>
    <w:p w14:paraId="68892A3D" w14:textId="342D19C0" w:rsidR="009C0012" w:rsidRDefault="009C0012" w:rsidP="009C0012">
      <w:pPr>
        <w:spacing w:after="60"/>
        <w:outlineLvl w:val="1"/>
      </w:pPr>
      <w:bookmarkStart w:id="23" w:name="_GoBack"/>
      <w:bookmarkEnd w:id="23"/>
      <w:r>
        <w:t xml:space="preserve"> 6. Экспертиза результатов и продуктов инновационной деятельности.  </w:t>
      </w:r>
    </w:p>
    <w:p w14:paraId="14CE0154" w14:textId="10C3ECA7" w:rsidR="001F1CD4" w:rsidRDefault="009C0012" w:rsidP="00C759FF">
      <w:pPr>
        <w:spacing w:after="60"/>
        <w:outlineLvl w:val="1"/>
        <w:rPr>
          <w:b/>
          <w:bCs/>
          <w:iCs/>
          <w:color w:val="000000"/>
        </w:rPr>
      </w:pPr>
      <w:r>
        <w:t>7. Определение эффективности, целесообразности, перспектив дальнейшего развития пр</w:t>
      </w:r>
      <w:r>
        <w:t>о</w:t>
      </w:r>
      <w:r>
        <w:t>екта.</w:t>
      </w:r>
    </w:p>
    <w:p w14:paraId="2C073775" w14:textId="77777777" w:rsidR="00C759FF" w:rsidRDefault="00C759FF" w:rsidP="00C759FF">
      <w:pPr>
        <w:spacing w:after="60"/>
        <w:outlineLvl w:val="1"/>
        <w:rPr>
          <w:b/>
          <w:bCs/>
          <w:iCs/>
          <w:color w:val="000000"/>
        </w:rPr>
      </w:pPr>
    </w:p>
    <w:p w14:paraId="2BE75793" w14:textId="77777777" w:rsidR="00C759FF" w:rsidRDefault="00C759FF" w:rsidP="00C759FF">
      <w:pPr>
        <w:spacing w:after="60"/>
        <w:outlineLvl w:val="1"/>
        <w:rPr>
          <w:b/>
          <w:bCs/>
          <w:iCs/>
          <w:color w:val="000000"/>
        </w:rPr>
      </w:pPr>
    </w:p>
    <w:p w14:paraId="65177499" w14:textId="77777777" w:rsidR="00C759FF" w:rsidRDefault="00C759FF" w:rsidP="00C759FF">
      <w:pPr>
        <w:spacing w:after="60"/>
        <w:outlineLvl w:val="1"/>
        <w:rPr>
          <w:b/>
          <w:bCs/>
          <w:iCs/>
          <w:color w:val="000000"/>
        </w:rPr>
      </w:pPr>
    </w:p>
    <w:p w14:paraId="140ABBEA" w14:textId="51874AB9" w:rsidR="001F1CD4" w:rsidRPr="001F1CD4" w:rsidRDefault="000D6883" w:rsidP="005A5F87">
      <w:pPr>
        <w:spacing w:after="60"/>
        <w:jc w:val="both"/>
        <w:outlineLvl w:val="1"/>
        <w:rPr>
          <w:i/>
        </w:rPr>
      </w:pPr>
      <w:r>
        <w:rPr>
          <w:bCs/>
          <w:iCs/>
          <w:color w:val="000000"/>
        </w:rPr>
        <w:t>Д</w:t>
      </w:r>
      <w:r w:rsidR="00C759FF" w:rsidRPr="00C759FF">
        <w:rPr>
          <w:bCs/>
          <w:iCs/>
          <w:color w:val="000000"/>
        </w:rPr>
        <w:t xml:space="preserve">иректор </w:t>
      </w:r>
      <w:r w:rsidR="00C759FF" w:rsidRPr="00C759FF">
        <w:rPr>
          <w:bCs/>
          <w:iCs/>
          <w:color w:val="000000"/>
        </w:rPr>
        <w:tab/>
      </w:r>
      <w:r w:rsidR="00C759FF" w:rsidRPr="00C759FF">
        <w:rPr>
          <w:bCs/>
          <w:iCs/>
          <w:color w:val="000000"/>
        </w:rPr>
        <w:tab/>
      </w:r>
      <w:r w:rsidR="00C759FF" w:rsidRPr="00C759FF">
        <w:rPr>
          <w:bCs/>
          <w:iCs/>
          <w:color w:val="000000"/>
        </w:rPr>
        <w:tab/>
      </w:r>
      <w:r w:rsidR="00C759FF" w:rsidRPr="00C759FF">
        <w:rPr>
          <w:bCs/>
          <w:iCs/>
          <w:color w:val="000000"/>
        </w:rPr>
        <w:tab/>
      </w:r>
      <w:r w:rsidR="00C759FF" w:rsidRPr="00C759FF">
        <w:rPr>
          <w:bCs/>
          <w:iCs/>
          <w:color w:val="000000"/>
        </w:rPr>
        <w:tab/>
      </w:r>
      <w:r w:rsidR="00C759FF" w:rsidRPr="00C759FF">
        <w:rPr>
          <w:bCs/>
          <w:iCs/>
          <w:color w:val="000000"/>
        </w:rPr>
        <w:tab/>
      </w:r>
      <w:r w:rsidR="00C759FF" w:rsidRPr="00C759FF">
        <w:rPr>
          <w:bCs/>
          <w:iCs/>
          <w:color w:val="000000"/>
        </w:rPr>
        <w:tab/>
      </w:r>
      <w:r w:rsidR="005A5F87">
        <w:rPr>
          <w:bCs/>
          <w:iCs/>
          <w:color w:val="000000"/>
        </w:rPr>
        <w:t xml:space="preserve">                </w:t>
      </w:r>
      <w:r w:rsidR="00C759FF" w:rsidRPr="00C759FF">
        <w:rPr>
          <w:bCs/>
          <w:iCs/>
          <w:color w:val="000000"/>
        </w:rPr>
        <w:tab/>
      </w:r>
      <w:r w:rsidR="005A5F87">
        <w:rPr>
          <w:bCs/>
          <w:iCs/>
          <w:color w:val="000000"/>
        </w:rPr>
        <w:t xml:space="preserve">          </w:t>
      </w:r>
      <w:r>
        <w:rPr>
          <w:bCs/>
          <w:iCs/>
          <w:color w:val="000000"/>
        </w:rPr>
        <w:t>Н</w:t>
      </w:r>
      <w:r w:rsidR="00C759FF" w:rsidRPr="00C759FF">
        <w:rPr>
          <w:bCs/>
          <w:iCs/>
          <w:color w:val="000000"/>
        </w:rPr>
        <w:t>.</w:t>
      </w:r>
      <w:r>
        <w:rPr>
          <w:bCs/>
          <w:iCs/>
          <w:color w:val="000000"/>
        </w:rPr>
        <w:t>В</w:t>
      </w:r>
      <w:r w:rsidR="00C759FF" w:rsidRPr="00C759FF">
        <w:rPr>
          <w:bCs/>
          <w:iCs/>
          <w:color w:val="000000"/>
        </w:rPr>
        <w:t>.</w:t>
      </w:r>
      <w:r w:rsidR="005A5F87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Коротае</w:t>
      </w:r>
      <w:r w:rsidR="00C759FF" w:rsidRPr="00C759FF">
        <w:rPr>
          <w:bCs/>
          <w:iCs/>
          <w:color w:val="000000"/>
        </w:rPr>
        <w:t>ва</w:t>
      </w:r>
    </w:p>
    <w:sectPr w:rsidR="001F1CD4" w:rsidRPr="001F1CD4" w:rsidSect="006561F0">
      <w:headerReference w:type="even" r:id="rId24"/>
      <w:headerReference w:type="default" r:id="rId25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CB480" w14:textId="77777777" w:rsidR="003F1AC9" w:rsidRDefault="003F1AC9">
      <w:r>
        <w:separator/>
      </w:r>
    </w:p>
  </w:endnote>
  <w:endnote w:type="continuationSeparator" w:id="0">
    <w:p w14:paraId="5BF1A32D" w14:textId="77777777" w:rsidR="003F1AC9" w:rsidRDefault="003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06625"/>
      <w:docPartObj>
        <w:docPartGallery w:val="Page Numbers (Bottom of Page)"/>
        <w:docPartUnique/>
      </w:docPartObj>
    </w:sdtPr>
    <w:sdtContent>
      <w:p w14:paraId="366439AD" w14:textId="1C82B767" w:rsidR="00525386" w:rsidRDefault="005253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59">
          <w:rPr>
            <w:noProof/>
          </w:rPr>
          <w:t>14</w:t>
        </w:r>
        <w:r>
          <w:fldChar w:fldCharType="end"/>
        </w:r>
      </w:p>
    </w:sdtContent>
  </w:sdt>
  <w:p w14:paraId="2BD2433B" w14:textId="77777777" w:rsidR="00525386" w:rsidRDefault="005253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F1D4" w14:textId="77777777" w:rsidR="003F1AC9" w:rsidRDefault="003F1AC9">
      <w:r>
        <w:separator/>
      </w:r>
    </w:p>
  </w:footnote>
  <w:footnote w:type="continuationSeparator" w:id="0">
    <w:p w14:paraId="7F9E7D42" w14:textId="77777777" w:rsidR="003F1AC9" w:rsidRDefault="003F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9D30E" w14:textId="77777777" w:rsidR="00525386" w:rsidRPr="008A6C49" w:rsidRDefault="00525386">
    <w:pPr>
      <w:pStyle w:val="a6"/>
      <w:jc w:val="center"/>
      <w:rPr>
        <w:sz w:val="20"/>
        <w:szCs w:val="20"/>
      </w:rPr>
    </w:pPr>
  </w:p>
  <w:p w14:paraId="5E62B738" w14:textId="77777777" w:rsidR="00525386" w:rsidRDefault="005253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7DBF3" w14:textId="77777777" w:rsidR="00525386" w:rsidRDefault="005253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CDB84B" w14:textId="77777777" w:rsidR="00525386" w:rsidRDefault="005253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66093" w14:textId="77777777" w:rsidR="00525386" w:rsidRDefault="005253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5459">
      <w:rPr>
        <w:rStyle w:val="a8"/>
        <w:noProof/>
      </w:rPr>
      <w:t>14</w:t>
    </w:r>
    <w:r>
      <w:rPr>
        <w:rStyle w:val="a8"/>
      </w:rPr>
      <w:fldChar w:fldCharType="end"/>
    </w:r>
  </w:p>
  <w:p w14:paraId="6223A2AB" w14:textId="77777777" w:rsidR="00525386" w:rsidRDefault="005253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0CE2"/>
    <w:multiLevelType w:val="hybridMultilevel"/>
    <w:tmpl w:val="BE74EE52"/>
    <w:lvl w:ilvl="0" w:tplc="50AAEDEE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556B3"/>
    <w:multiLevelType w:val="hybridMultilevel"/>
    <w:tmpl w:val="AAC86CC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3495A"/>
    <w:multiLevelType w:val="hybridMultilevel"/>
    <w:tmpl w:val="4992B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A20CB"/>
    <w:multiLevelType w:val="hybridMultilevel"/>
    <w:tmpl w:val="779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1E2DB0"/>
    <w:multiLevelType w:val="hybridMultilevel"/>
    <w:tmpl w:val="101EB948"/>
    <w:lvl w:ilvl="0" w:tplc="0419000B">
      <w:start w:val="1"/>
      <w:numFmt w:val="bullet"/>
      <w:lvlText w:val="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4F7E05"/>
    <w:multiLevelType w:val="hybridMultilevel"/>
    <w:tmpl w:val="BE36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F55CCD"/>
    <w:multiLevelType w:val="hybridMultilevel"/>
    <w:tmpl w:val="BE36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244974"/>
    <w:multiLevelType w:val="hybridMultilevel"/>
    <w:tmpl w:val="4992B6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D70469"/>
    <w:multiLevelType w:val="hybridMultilevel"/>
    <w:tmpl w:val="9EC0B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E4A9E"/>
    <w:multiLevelType w:val="hybridMultilevel"/>
    <w:tmpl w:val="BA90D034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3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4"/>
  </w:num>
  <w:num w:numId="3">
    <w:abstractNumId w:val="42"/>
  </w:num>
  <w:num w:numId="4">
    <w:abstractNumId w:val="48"/>
  </w:num>
  <w:num w:numId="5">
    <w:abstractNumId w:val="1"/>
  </w:num>
  <w:num w:numId="6">
    <w:abstractNumId w:val="36"/>
  </w:num>
  <w:num w:numId="7">
    <w:abstractNumId w:val="19"/>
  </w:num>
  <w:num w:numId="8">
    <w:abstractNumId w:val="33"/>
  </w:num>
  <w:num w:numId="9">
    <w:abstractNumId w:val="31"/>
  </w:num>
  <w:num w:numId="10">
    <w:abstractNumId w:val="12"/>
  </w:num>
  <w:num w:numId="11">
    <w:abstractNumId w:val="14"/>
  </w:num>
  <w:num w:numId="12">
    <w:abstractNumId w:val="3"/>
  </w:num>
  <w:num w:numId="13">
    <w:abstractNumId w:val="23"/>
  </w:num>
  <w:num w:numId="14">
    <w:abstractNumId w:val="26"/>
  </w:num>
  <w:num w:numId="15">
    <w:abstractNumId w:val="16"/>
  </w:num>
  <w:num w:numId="16">
    <w:abstractNumId w:val="46"/>
  </w:num>
  <w:num w:numId="17">
    <w:abstractNumId w:val="22"/>
  </w:num>
  <w:num w:numId="18">
    <w:abstractNumId w:val="13"/>
  </w:num>
  <w:num w:numId="19">
    <w:abstractNumId w:val="21"/>
  </w:num>
  <w:num w:numId="20">
    <w:abstractNumId w:val="29"/>
  </w:num>
  <w:num w:numId="21">
    <w:abstractNumId w:val="35"/>
  </w:num>
  <w:num w:numId="22">
    <w:abstractNumId w:val="6"/>
  </w:num>
  <w:num w:numId="23">
    <w:abstractNumId w:val="28"/>
  </w:num>
  <w:num w:numId="24">
    <w:abstractNumId w:val="30"/>
  </w:num>
  <w:num w:numId="25">
    <w:abstractNumId w:val="20"/>
  </w:num>
  <w:num w:numId="26">
    <w:abstractNumId w:val="40"/>
  </w:num>
  <w:num w:numId="27">
    <w:abstractNumId w:val="18"/>
  </w:num>
  <w:num w:numId="28">
    <w:abstractNumId w:val="7"/>
  </w:num>
  <w:num w:numId="29">
    <w:abstractNumId w:val="9"/>
  </w:num>
  <w:num w:numId="30">
    <w:abstractNumId w:val="45"/>
  </w:num>
  <w:num w:numId="31">
    <w:abstractNumId w:val="10"/>
  </w:num>
  <w:num w:numId="32">
    <w:abstractNumId w:val="24"/>
  </w:num>
  <w:num w:numId="33">
    <w:abstractNumId w:val="27"/>
  </w:num>
  <w:num w:numId="34">
    <w:abstractNumId w:val="17"/>
  </w:num>
  <w:num w:numId="35">
    <w:abstractNumId w:val="0"/>
  </w:num>
  <w:num w:numId="36">
    <w:abstractNumId w:val="8"/>
  </w:num>
  <w:num w:numId="37">
    <w:abstractNumId w:val="2"/>
  </w:num>
  <w:num w:numId="38">
    <w:abstractNumId w:val="43"/>
  </w:num>
  <w:num w:numId="39">
    <w:abstractNumId w:val="47"/>
  </w:num>
  <w:num w:numId="40">
    <w:abstractNumId w:val="5"/>
  </w:num>
  <w:num w:numId="41">
    <w:abstractNumId w:val="25"/>
  </w:num>
  <w:num w:numId="42">
    <w:abstractNumId w:val="34"/>
  </w:num>
  <w:num w:numId="43">
    <w:abstractNumId w:val="15"/>
  </w:num>
  <w:num w:numId="44">
    <w:abstractNumId w:val="32"/>
  </w:num>
  <w:num w:numId="45">
    <w:abstractNumId w:val="41"/>
  </w:num>
  <w:num w:numId="46">
    <w:abstractNumId w:val="11"/>
  </w:num>
  <w:num w:numId="47">
    <w:abstractNumId w:val="4"/>
  </w:num>
  <w:num w:numId="48">
    <w:abstractNumId w:val="3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26B00"/>
    <w:rsid w:val="00031BC9"/>
    <w:rsid w:val="0004456C"/>
    <w:rsid w:val="00047A18"/>
    <w:rsid w:val="00067B8F"/>
    <w:rsid w:val="00067E91"/>
    <w:rsid w:val="00071C87"/>
    <w:rsid w:val="000812CF"/>
    <w:rsid w:val="00091677"/>
    <w:rsid w:val="000D57E2"/>
    <w:rsid w:val="000D5F00"/>
    <w:rsid w:val="000D6883"/>
    <w:rsid w:val="001046AA"/>
    <w:rsid w:val="00135459"/>
    <w:rsid w:val="001474C4"/>
    <w:rsid w:val="001560CE"/>
    <w:rsid w:val="00157391"/>
    <w:rsid w:val="00163EE9"/>
    <w:rsid w:val="00176A47"/>
    <w:rsid w:val="00182BE9"/>
    <w:rsid w:val="001A578D"/>
    <w:rsid w:val="001F1CD4"/>
    <w:rsid w:val="001F7F82"/>
    <w:rsid w:val="00207893"/>
    <w:rsid w:val="00255C87"/>
    <w:rsid w:val="00257391"/>
    <w:rsid w:val="002923DA"/>
    <w:rsid w:val="002B72D7"/>
    <w:rsid w:val="0032590E"/>
    <w:rsid w:val="003545BC"/>
    <w:rsid w:val="00364EBE"/>
    <w:rsid w:val="00365791"/>
    <w:rsid w:val="00396DBC"/>
    <w:rsid w:val="003C435E"/>
    <w:rsid w:val="003C5067"/>
    <w:rsid w:val="003D24E7"/>
    <w:rsid w:val="003E5EFD"/>
    <w:rsid w:val="003F1342"/>
    <w:rsid w:val="003F1AC9"/>
    <w:rsid w:val="003F1C37"/>
    <w:rsid w:val="003F66B4"/>
    <w:rsid w:val="00427290"/>
    <w:rsid w:val="00444B1F"/>
    <w:rsid w:val="0045077F"/>
    <w:rsid w:val="0046282F"/>
    <w:rsid w:val="004702DC"/>
    <w:rsid w:val="0048014B"/>
    <w:rsid w:val="00492B53"/>
    <w:rsid w:val="004C360C"/>
    <w:rsid w:val="004C648C"/>
    <w:rsid w:val="004E499F"/>
    <w:rsid w:val="004F3F42"/>
    <w:rsid w:val="00525386"/>
    <w:rsid w:val="00592885"/>
    <w:rsid w:val="005A5F87"/>
    <w:rsid w:val="005E2AEF"/>
    <w:rsid w:val="0064424F"/>
    <w:rsid w:val="006561F0"/>
    <w:rsid w:val="00661ACA"/>
    <w:rsid w:val="006643DD"/>
    <w:rsid w:val="00665BBF"/>
    <w:rsid w:val="00676BD4"/>
    <w:rsid w:val="006A72EC"/>
    <w:rsid w:val="0070391A"/>
    <w:rsid w:val="00706D81"/>
    <w:rsid w:val="00721B3D"/>
    <w:rsid w:val="00726657"/>
    <w:rsid w:val="0076189C"/>
    <w:rsid w:val="0076472A"/>
    <w:rsid w:val="007650A5"/>
    <w:rsid w:val="0078258F"/>
    <w:rsid w:val="007A4586"/>
    <w:rsid w:val="007A60D3"/>
    <w:rsid w:val="007D4F77"/>
    <w:rsid w:val="007E5C24"/>
    <w:rsid w:val="008544D9"/>
    <w:rsid w:val="00896CB3"/>
    <w:rsid w:val="008F3C09"/>
    <w:rsid w:val="009022B3"/>
    <w:rsid w:val="00915B64"/>
    <w:rsid w:val="009169D4"/>
    <w:rsid w:val="00932F61"/>
    <w:rsid w:val="009331D1"/>
    <w:rsid w:val="009440EB"/>
    <w:rsid w:val="009511DF"/>
    <w:rsid w:val="009B4E4F"/>
    <w:rsid w:val="009C0012"/>
    <w:rsid w:val="009C0DC0"/>
    <w:rsid w:val="009C5123"/>
    <w:rsid w:val="009D3E5F"/>
    <w:rsid w:val="009F0326"/>
    <w:rsid w:val="00A552A3"/>
    <w:rsid w:val="00A57A09"/>
    <w:rsid w:val="00A64E25"/>
    <w:rsid w:val="00A839A9"/>
    <w:rsid w:val="00A93489"/>
    <w:rsid w:val="00AB71DC"/>
    <w:rsid w:val="00AC6A60"/>
    <w:rsid w:val="00AD4200"/>
    <w:rsid w:val="00AE3838"/>
    <w:rsid w:val="00B44400"/>
    <w:rsid w:val="00B520B0"/>
    <w:rsid w:val="00B8185A"/>
    <w:rsid w:val="00B951F8"/>
    <w:rsid w:val="00BA2E21"/>
    <w:rsid w:val="00BD4E6D"/>
    <w:rsid w:val="00BE6A4F"/>
    <w:rsid w:val="00BE74D3"/>
    <w:rsid w:val="00BF538D"/>
    <w:rsid w:val="00C10578"/>
    <w:rsid w:val="00C31DBD"/>
    <w:rsid w:val="00C37CCF"/>
    <w:rsid w:val="00C46657"/>
    <w:rsid w:val="00C54AFB"/>
    <w:rsid w:val="00C63AB0"/>
    <w:rsid w:val="00C759FF"/>
    <w:rsid w:val="00D011B9"/>
    <w:rsid w:val="00D16136"/>
    <w:rsid w:val="00D213CE"/>
    <w:rsid w:val="00D31A3F"/>
    <w:rsid w:val="00D4105E"/>
    <w:rsid w:val="00D437AB"/>
    <w:rsid w:val="00D5515B"/>
    <w:rsid w:val="00D9433E"/>
    <w:rsid w:val="00DA52E7"/>
    <w:rsid w:val="00DC082F"/>
    <w:rsid w:val="00E03DFD"/>
    <w:rsid w:val="00E1326F"/>
    <w:rsid w:val="00E22DE7"/>
    <w:rsid w:val="00E30B94"/>
    <w:rsid w:val="00E642DE"/>
    <w:rsid w:val="00EA739E"/>
    <w:rsid w:val="00EC178A"/>
    <w:rsid w:val="00ED1EF1"/>
    <w:rsid w:val="00F15D53"/>
    <w:rsid w:val="00F16937"/>
    <w:rsid w:val="00F4578A"/>
    <w:rsid w:val="00F50B90"/>
    <w:rsid w:val="00F533AA"/>
    <w:rsid w:val="00F618BE"/>
    <w:rsid w:val="00F6274A"/>
    <w:rsid w:val="00F6349D"/>
    <w:rsid w:val="00F64758"/>
    <w:rsid w:val="00F94556"/>
    <w:rsid w:val="00F959F1"/>
    <w:rsid w:val="00FA7CEC"/>
    <w:rsid w:val="00FA7D25"/>
    <w:rsid w:val="00FD4FD4"/>
    <w:rsid w:val="00FD7833"/>
    <w:rsid w:val="00FE1BE3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DC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c">
    <w:name w:val="Основной текст Знак"/>
    <w:link w:val="ab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C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1CD4"/>
  </w:style>
  <w:style w:type="paragraph" w:styleId="af0">
    <w:name w:val="Title"/>
    <w:basedOn w:val="a"/>
    <w:link w:val="af1"/>
    <w:uiPriority w:val="10"/>
    <w:qFormat/>
    <w:rsid w:val="001F1CD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10"/>
    <w:rsid w:val="001F1CD4"/>
    <w:rPr>
      <w:b/>
      <w:sz w:val="28"/>
    </w:rPr>
  </w:style>
  <w:style w:type="paragraph" w:styleId="af2">
    <w:name w:val="No Spacing"/>
    <w:uiPriority w:val="1"/>
    <w:qFormat/>
    <w:rsid w:val="001F1CD4"/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F1CD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1CD4"/>
    <w:rPr>
      <w:spacing w:val="20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1CD4"/>
    <w:rPr>
      <w:spacing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1CD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1CD4"/>
    <w:rPr>
      <w:b/>
      <w:bCs/>
      <w:spacing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D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F1C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List Paragraph"/>
    <w:aliases w:val="Нумерованый список,List Paragraph1"/>
    <w:basedOn w:val="a"/>
    <w:link w:val="af9"/>
    <w:uiPriority w:val="34"/>
    <w:qFormat/>
    <w:rsid w:val="001F1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1F1C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F1CD4"/>
    <w:rPr>
      <w:sz w:val="28"/>
    </w:rPr>
  </w:style>
  <w:style w:type="paragraph" w:customStyle="1" w:styleId="Default">
    <w:name w:val="Default"/>
    <w:rsid w:val="001F1C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1F1C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Абзац списка Знак"/>
    <w:aliases w:val="Нумерованый список Знак,List Paragraph1 Знак"/>
    <w:basedOn w:val="a0"/>
    <w:link w:val="af8"/>
    <w:uiPriority w:val="34"/>
    <w:locked/>
    <w:rsid w:val="001F1C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1">
    <w:name w:val="Сетка таблицы2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F1CD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3"/>
    <w:uiPriority w:val="39"/>
    <w:rsid w:val="001F1C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1F1CD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F1CD4"/>
    <w:rPr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F1CD4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1F1CD4"/>
    <w:pPr>
      <w:tabs>
        <w:tab w:val="right" w:leader="dot" w:pos="10195"/>
      </w:tabs>
      <w:spacing w:line="360" w:lineRule="auto"/>
      <w:jc w:val="both"/>
    </w:pPr>
    <w:rPr>
      <w:bCs/>
      <w:iCs/>
      <w:noProof/>
    </w:rPr>
  </w:style>
  <w:style w:type="paragraph" w:styleId="afc">
    <w:name w:val="Subtitle"/>
    <w:basedOn w:val="a"/>
    <w:next w:val="a"/>
    <w:link w:val="afd"/>
    <w:uiPriority w:val="11"/>
    <w:qFormat/>
    <w:rsid w:val="001F1CD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d">
    <w:name w:val="Подзаголовок Знак"/>
    <w:basedOn w:val="a0"/>
    <w:link w:val="afc"/>
    <w:uiPriority w:val="11"/>
    <w:rsid w:val="001F1CD4"/>
    <w:rPr>
      <w:rFonts w:ascii="Calibri Light" w:hAnsi="Calibri Light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1F1CD4"/>
  </w:style>
  <w:style w:type="character" w:styleId="afe">
    <w:name w:val="Strong"/>
    <w:uiPriority w:val="22"/>
    <w:qFormat/>
    <w:rsid w:val="001F1CD4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1F1CD4"/>
    <w:pPr>
      <w:spacing w:after="100"/>
      <w:ind w:left="560"/>
    </w:pPr>
    <w:rPr>
      <w:spacing w:val="20"/>
      <w:sz w:val="28"/>
    </w:rPr>
  </w:style>
  <w:style w:type="paragraph" w:customStyle="1" w:styleId="15">
    <w:name w:val="Стиль1"/>
    <w:basedOn w:val="af0"/>
    <w:link w:val="16"/>
    <w:qFormat/>
    <w:rsid w:val="001F1CD4"/>
    <w:rPr>
      <w:sz w:val="24"/>
      <w:szCs w:val="24"/>
    </w:rPr>
  </w:style>
  <w:style w:type="character" w:customStyle="1" w:styleId="16">
    <w:name w:val="Стиль1 Знак"/>
    <w:basedOn w:val="af1"/>
    <w:link w:val="15"/>
    <w:rsid w:val="001F1CD4"/>
    <w:rPr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42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c">
    <w:name w:val="Основной текст Знак"/>
    <w:link w:val="ab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C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1CD4"/>
  </w:style>
  <w:style w:type="paragraph" w:styleId="af0">
    <w:name w:val="Title"/>
    <w:basedOn w:val="a"/>
    <w:link w:val="af1"/>
    <w:uiPriority w:val="10"/>
    <w:qFormat/>
    <w:rsid w:val="001F1CD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10"/>
    <w:rsid w:val="001F1CD4"/>
    <w:rPr>
      <w:b/>
      <w:sz w:val="28"/>
    </w:rPr>
  </w:style>
  <w:style w:type="paragraph" w:styleId="af2">
    <w:name w:val="No Spacing"/>
    <w:uiPriority w:val="1"/>
    <w:qFormat/>
    <w:rsid w:val="001F1CD4"/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F1CD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1CD4"/>
    <w:rPr>
      <w:spacing w:val="20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1CD4"/>
    <w:rPr>
      <w:spacing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1CD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1CD4"/>
    <w:rPr>
      <w:b/>
      <w:bCs/>
      <w:spacing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D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F1C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List Paragraph"/>
    <w:aliases w:val="Нумерованый список,List Paragraph1"/>
    <w:basedOn w:val="a"/>
    <w:link w:val="af9"/>
    <w:uiPriority w:val="34"/>
    <w:qFormat/>
    <w:rsid w:val="001F1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1F1C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F1CD4"/>
    <w:rPr>
      <w:sz w:val="28"/>
    </w:rPr>
  </w:style>
  <w:style w:type="paragraph" w:customStyle="1" w:styleId="Default">
    <w:name w:val="Default"/>
    <w:rsid w:val="001F1C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1F1C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Абзац списка Знак"/>
    <w:aliases w:val="Нумерованый список Знак,List Paragraph1 Знак"/>
    <w:basedOn w:val="a0"/>
    <w:link w:val="af8"/>
    <w:uiPriority w:val="34"/>
    <w:locked/>
    <w:rsid w:val="001F1C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1">
    <w:name w:val="Сетка таблицы2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F1CD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3"/>
    <w:uiPriority w:val="39"/>
    <w:rsid w:val="001F1C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1F1CD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F1CD4"/>
    <w:rPr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F1CD4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1F1CD4"/>
    <w:pPr>
      <w:tabs>
        <w:tab w:val="right" w:leader="dot" w:pos="10195"/>
      </w:tabs>
      <w:spacing w:line="360" w:lineRule="auto"/>
      <w:jc w:val="both"/>
    </w:pPr>
    <w:rPr>
      <w:bCs/>
      <w:iCs/>
      <w:noProof/>
    </w:rPr>
  </w:style>
  <w:style w:type="paragraph" w:styleId="afc">
    <w:name w:val="Subtitle"/>
    <w:basedOn w:val="a"/>
    <w:next w:val="a"/>
    <w:link w:val="afd"/>
    <w:uiPriority w:val="11"/>
    <w:qFormat/>
    <w:rsid w:val="001F1CD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d">
    <w:name w:val="Подзаголовок Знак"/>
    <w:basedOn w:val="a0"/>
    <w:link w:val="afc"/>
    <w:uiPriority w:val="11"/>
    <w:rsid w:val="001F1CD4"/>
    <w:rPr>
      <w:rFonts w:ascii="Calibri Light" w:hAnsi="Calibri Light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1F1CD4"/>
  </w:style>
  <w:style w:type="character" w:styleId="afe">
    <w:name w:val="Strong"/>
    <w:uiPriority w:val="22"/>
    <w:qFormat/>
    <w:rsid w:val="001F1CD4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1F1CD4"/>
    <w:pPr>
      <w:spacing w:after="100"/>
      <w:ind w:left="560"/>
    </w:pPr>
    <w:rPr>
      <w:spacing w:val="20"/>
      <w:sz w:val="28"/>
    </w:rPr>
  </w:style>
  <w:style w:type="paragraph" w:customStyle="1" w:styleId="15">
    <w:name w:val="Стиль1"/>
    <w:basedOn w:val="af0"/>
    <w:link w:val="16"/>
    <w:qFormat/>
    <w:rsid w:val="001F1CD4"/>
    <w:rPr>
      <w:sz w:val="24"/>
      <w:szCs w:val="24"/>
    </w:rPr>
  </w:style>
  <w:style w:type="character" w:customStyle="1" w:styleId="16">
    <w:name w:val="Стиль1 Знак"/>
    <w:basedOn w:val="af1"/>
    <w:link w:val="15"/>
    <w:rsid w:val="001F1CD4"/>
    <w:rPr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wall-219131531_181" TargetMode="External"/><Relationship Id="rId18" Type="http://schemas.openxmlformats.org/officeDocument/2006/relationships/hyperlink" Target="https://vk.com/wall-219131531_30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9131531_46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sh2_ugansk@mail.ru" TargetMode="External"/><Relationship Id="rId17" Type="http://schemas.openxmlformats.org/officeDocument/2006/relationships/hyperlink" Target="https://vk.com/wall-219131531_243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vk.com/wall-219131531_242" TargetMode="External"/><Relationship Id="rId20" Type="http://schemas.openxmlformats.org/officeDocument/2006/relationships/hyperlink" Target="https://vk.com/wall-219131531_4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sh2_ugansk@mail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9131531_181" TargetMode="External"/><Relationship Id="rId23" Type="http://schemas.openxmlformats.org/officeDocument/2006/relationships/hyperlink" Target="https://vk.com/wall-219131531_566" TargetMode="External"/><Relationship Id="rId10" Type="http://schemas.openxmlformats.org/officeDocument/2006/relationships/hyperlink" Target="https://sosh2ugansk.gosuslugi.ru/" TargetMode="External"/><Relationship Id="rId19" Type="http://schemas.openxmlformats.org/officeDocument/2006/relationships/hyperlink" Target="https://vk.com/wall-219131531_4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wall-219131531_181" TargetMode="External"/><Relationship Id="rId22" Type="http://schemas.openxmlformats.org/officeDocument/2006/relationships/hyperlink" Target="https://vk.com/wall-219131531_4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21602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37</cp:revision>
  <cp:lastPrinted>2024-09-21T07:40:00Z</cp:lastPrinted>
  <dcterms:created xsi:type="dcterms:W3CDTF">2023-09-29T10:55:00Z</dcterms:created>
  <dcterms:modified xsi:type="dcterms:W3CDTF">2024-09-21T08:09:00Z</dcterms:modified>
</cp:coreProperties>
</file>